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bookmarkStart w:id="0" w:name="_GoBack"/>
      <w:bookmarkEnd w:id="0"/>
      <w:r w:rsidRPr="00A00EA7">
        <w:rPr>
          <w:b/>
        </w:rPr>
        <w:t>Одними из основных условий рационального постижения музыкального искусства являются:</w:t>
      </w:r>
    </w:p>
    <w:p w:rsidR="000A2AFB" w:rsidRPr="00A00EA7" w:rsidRDefault="000A2AFB" w:rsidP="00842307">
      <w:pPr>
        <w:pStyle w:val="a6"/>
        <w:numPr>
          <w:ilvl w:val="0"/>
          <w:numId w:val="5"/>
        </w:numPr>
        <w:rPr>
          <w:szCs w:val="24"/>
        </w:rPr>
      </w:pPr>
      <w:r w:rsidRPr="00A00EA7">
        <w:rPr>
          <w:bCs/>
          <w:szCs w:val="24"/>
        </w:rPr>
        <w:t>понимание как процесс освоения музыкальной ткани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A00EA7">
        <w:rPr>
          <w:szCs w:val="24"/>
        </w:rPr>
        <w:t>деятельностное</w:t>
      </w:r>
      <w:proofErr w:type="spellEnd"/>
      <w:r w:rsidRPr="00A00EA7">
        <w:rPr>
          <w:szCs w:val="24"/>
        </w:rPr>
        <w:t xml:space="preserve"> постижение музыки;</w:t>
      </w:r>
    </w:p>
    <w:p w:rsidR="000A2AFB" w:rsidRPr="00A00EA7" w:rsidRDefault="000A2AFB" w:rsidP="00842307">
      <w:pPr>
        <w:pStyle w:val="a6"/>
        <w:numPr>
          <w:ilvl w:val="0"/>
          <w:numId w:val="5"/>
        </w:numPr>
        <w:rPr>
          <w:szCs w:val="24"/>
        </w:rPr>
      </w:pPr>
      <w:r w:rsidRPr="00A00EA7">
        <w:rPr>
          <w:bCs/>
          <w:szCs w:val="24"/>
        </w:rPr>
        <w:t>усвоение знаний о музыкальном искусстве и музыкантах</w:t>
      </w:r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Народная культура утверждает ценности:</w:t>
      </w:r>
    </w:p>
    <w:p w:rsidR="000A2AFB" w:rsidRPr="00A00EA7" w:rsidRDefault="000A2AFB" w:rsidP="00842307">
      <w:pPr>
        <w:pStyle w:val="a6"/>
        <w:numPr>
          <w:ilvl w:val="0"/>
          <w:numId w:val="6"/>
        </w:numPr>
        <w:rPr>
          <w:szCs w:val="24"/>
        </w:rPr>
      </w:pPr>
      <w:r w:rsidRPr="00A00EA7">
        <w:rPr>
          <w:szCs w:val="24"/>
        </w:rPr>
        <w:t>традиционные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6"/>
        </w:numPr>
        <w:rPr>
          <w:szCs w:val="24"/>
        </w:rPr>
      </w:pPr>
      <w:r w:rsidRPr="00A00EA7">
        <w:rPr>
          <w:szCs w:val="24"/>
        </w:rPr>
        <w:t>нетрадиционные;</w:t>
      </w:r>
    </w:p>
    <w:p w:rsidR="000A2AFB" w:rsidRPr="00A00EA7" w:rsidRDefault="000A2AFB" w:rsidP="00842307">
      <w:pPr>
        <w:pStyle w:val="a6"/>
        <w:numPr>
          <w:ilvl w:val="0"/>
          <w:numId w:val="6"/>
        </w:numPr>
        <w:rPr>
          <w:szCs w:val="24"/>
        </w:rPr>
      </w:pPr>
      <w:r w:rsidRPr="00A00EA7">
        <w:rPr>
          <w:szCs w:val="24"/>
        </w:rPr>
        <w:t>нетрадиционные.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Укажите на характеристики, не соответствующие жанру романса:</w:t>
      </w:r>
    </w:p>
    <w:p w:rsidR="000A2AFB" w:rsidRPr="00A00EA7" w:rsidRDefault="000A2AFB" w:rsidP="00842307">
      <w:pPr>
        <w:pStyle w:val="a6"/>
        <w:numPr>
          <w:ilvl w:val="0"/>
          <w:numId w:val="7"/>
        </w:numPr>
        <w:rPr>
          <w:szCs w:val="24"/>
        </w:rPr>
      </w:pPr>
      <w:r w:rsidRPr="00A00EA7">
        <w:rPr>
          <w:szCs w:val="24"/>
        </w:rPr>
        <w:t>инструментальное сопровождение богато разработано, его роль в создании образа очень важна;</w:t>
      </w:r>
    </w:p>
    <w:p w:rsidR="000A2AFB" w:rsidRPr="00A00EA7" w:rsidRDefault="000A2AFB" w:rsidP="00842307">
      <w:pPr>
        <w:pStyle w:val="a6"/>
        <w:numPr>
          <w:ilvl w:val="0"/>
          <w:numId w:val="7"/>
        </w:numPr>
        <w:rPr>
          <w:szCs w:val="24"/>
        </w:rPr>
      </w:pPr>
      <w:r w:rsidRPr="00A00EA7">
        <w:rPr>
          <w:szCs w:val="24"/>
        </w:rPr>
        <w:t>может исполняться хором или ансамблем без сопровождения;</w:t>
      </w:r>
    </w:p>
    <w:p w:rsidR="000A2AFB" w:rsidRPr="00A00EA7" w:rsidRDefault="000A2AFB" w:rsidP="00842307">
      <w:pPr>
        <w:pStyle w:val="a6"/>
        <w:numPr>
          <w:ilvl w:val="0"/>
          <w:numId w:val="7"/>
        </w:numPr>
        <w:rPr>
          <w:szCs w:val="24"/>
        </w:rPr>
      </w:pPr>
      <w:r w:rsidRPr="00A00EA7">
        <w:rPr>
          <w:szCs w:val="24"/>
        </w:rPr>
        <w:t>аккомпанемент придаёт звучанию большую полноту, вносит новые оттенки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Отцом симфонии и основоположником жанра струнного квартета является:</w:t>
      </w:r>
    </w:p>
    <w:p w:rsidR="000A2AFB" w:rsidRPr="00A00EA7" w:rsidRDefault="000A2AFB" w:rsidP="00842307">
      <w:pPr>
        <w:pStyle w:val="a6"/>
        <w:numPr>
          <w:ilvl w:val="0"/>
          <w:numId w:val="8"/>
        </w:numPr>
        <w:rPr>
          <w:szCs w:val="24"/>
        </w:rPr>
      </w:pPr>
      <w:r w:rsidRPr="00A00EA7">
        <w:rPr>
          <w:szCs w:val="24"/>
        </w:rPr>
        <w:t>Й. Гайдн;</w:t>
      </w:r>
    </w:p>
    <w:p w:rsidR="000A2AFB" w:rsidRPr="00A00EA7" w:rsidRDefault="000A2AFB" w:rsidP="00842307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A00EA7">
        <w:rPr>
          <w:szCs w:val="24"/>
        </w:rPr>
        <w:t>В.А.Моцарт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A00EA7">
        <w:rPr>
          <w:szCs w:val="24"/>
        </w:rPr>
        <w:t>П.Чайковский</w:t>
      </w:r>
      <w:proofErr w:type="spellEnd"/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Назовите характерные черты классического стиля в музыке:</w:t>
      </w:r>
    </w:p>
    <w:p w:rsidR="000A2AFB" w:rsidRPr="00A00EA7" w:rsidRDefault="000A2AFB" w:rsidP="00842307">
      <w:pPr>
        <w:pStyle w:val="a6"/>
        <w:numPr>
          <w:ilvl w:val="0"/>
          <w:numId w:val="9"/>
        </w:numPr>
        <w:rPr>
          <w:szCs w:val="24"/>
        </w:rPr>
      </w:pPr>
      <w:r w:rsidRPr="00A00EA7">
        <w:rPr>
          <w:szCs w:val="24"/>
        </w:rPr>
        <w:t>ведущий жанр – инструментальная музыка;</w:t>
      </w:r>
    </w:p>
    <w:p w:rsidR="000A2AFB" w:rsidRPr="00A00EA7" w:rsidRDefault="000A2AFB" w:rsidP="00842307">
      <w:pPr>
        <w:pStyle w:val="a6"/>
        <w:numPr>
          <w:ilvl w:val="0"/>
          <w:numId w:val="9"/>
        </w:numPr>
        <w:rPr>
          <w:szCs w:val="24"/>
        </w:rPr>
      </w:pPr>
      <w:r w:rsidRPr="00A00EA7">
        <w:rPr>
          <w:szCs w:val="24"/>
        </w:rPr>
        <w:t>свобода форм сочинений;</w:t>
      </w:r>
    </w:p>
    <w:p w:rsidR="000A2AFB" w:rsidRPr="00A00EA7" w:rsidRDefault="000A2AFB" w:rsidP="00842307">
      <w:pPr>
        <w:pStyle w:val="a6"/>
        <w:numPr>
          <w:ilvl w:val="0"/>
          <w:numId w:val="9"/>
        </w:numPr>
        <w:rPr>
          <w:szCs w:val="24"/>
        </w:rPr>
      </w:pPr>
      <w:r w:rsidRPr="00A00EA7">
        <w:rPr>
          <w:szCs w:val="24"/>
        </w:rPr>
        <w:t>стройность музыкальных форм.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Меценат, основатель Частного оперного театра в Москве, на сцене которого были осуществлены постановки опер «Русалка», «Снегурочка», «</w:t>
      </w:r>
      <w:proofErr w:type="spellStart"/>
      <w:r w:rsidRPr="00A00EA7">
        <w:rPr>
          <w:b/>
          <w:bCs/>
        </w:rPr>
        <w:t>Псковитянка</w:t>
      </w:r>
      <w:proofErr w:type="spellEnd"/>
      <w:r w:rsidRPr="00A00EA7">
        <w:rPr>
          <w:b/>
          <w:bCs/>
        </w:rPr>
        <w:t>», «Садко»</w:t>
      </w:r>
      <w:r w:rsidRPr="00A00EA7">
        <w:rPr>
          <w:b/>
        </w:rPr>
        <w:t>:</w:t>
      </w:r>
    </w:p>
    <w:p w:rsidR="000A2AFB" w:rsidRPr="00A00EA7" w:rsidRDefault="000A2AFB" w:rsidP="00842307">
      <w:pPr>
        <w:pStyle w:val="a6"/>
        <w:numPr>
          <w:ilvl w:val="0"/>
          <w:numId w:val="10"/>
        </w:numPr>
        <w:rPr>
          <w:szCs w:val="24"/>
        </w:rPr>
      </w:pPr>
      <w:r w:rsidRPr="00A00EA7">
        <w:rPr>
          <w:bCs/>
          <w:szCs w:val="24"/>
        </w:rPr>
        <w:t>Гартман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0"/>
        </w:numPr>
        <w:rPr>
          <w:szCs w:val="24"/>
        </w:rPr>
      </w:pPr>
      <w:r w:rsidRPr="00A00EA7">
        <w:rPr>
          <w:bCs/>
          <w:szCs w:val="24"/>
        </w:rPr>
        <w:t>Верещагин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0"/>
        </w:numPr>
        <w:rPr>
          <w:szCs w:val="24"/>
        </w:rPr>
      </w:pPr>
      <w:r w:rsidRPr="00A00EA7">
        <w:rPr>
          <w:szCs w:val="24"/>
        </w:rPr>
        <w:t>Мамонтов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Назовите создателя цикла концертов «Времена года» для струнного оркестра</w:t>
      </w:r>
      <w:r w:rsidRPr="00A00EA7">
        <w:rPr>
          <w:b/>
        </w:rPr>
        <w:t>:</w:t>
      </w:r>
    </w:p>
    <w:p w:rsidR="000A2AFB" w:rsidRPr="00A00EA7" w:rsidRDefault="000A2AFB" w:rsidP="00842307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A00EA7">
        <w:rPr>
          <w:bCs/>
          <w:szCs w:val="24"/>
        </w:rPr>
        <w:t>Корелли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A00EA7">
        <w:rPr>
          <w:bCs/>
          <w:szCs w:val="24"/>
        </w:rPr>
        <w:t>Тартини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1"/>
        </w:numPr>
        <w:rPr>
          <w:szCs w:val="24"/>
        </w:rPr>
      </w:pPr>
      <w:r w:rsidRPr="00A00EA7">
        <w:rPr>
          <w:szCs w:val="24"/>
        </w:rPr>
        <w:t>Вивальди.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Укажите Жанр произведения «Лесной царь» Шуберта</w:t>
      </w:r>
      <w:r w:rsidRPr="00A00EA7">
        <w:rPr>
          <w:b/>
        </w:rPr>
        <w:t>:</w:t>
      </w:r>
    </w:p>
    <w:p w:rsidR="000A2AFB" w:rsidRPr="00A00EA7" w:rsidRDefault="000A2AFB" w:rsidP="00842307">
      <w:pPr>
        <w:pStyle w:val="a6"/>
        <w:numPr>
          <w:ilvl w:val="0"/>
          <w:numId w:val="12"/>
        </w:numPr>
        <w:rPr>
          <w:szCs w:val="24"/>
        </w:rPr>
      </w:pPr>
      <w:r w:rsidRPr="00A00EA7">
        <w:rPr>
          <w:bCs/>
          <w:szCs w:val="24"/>
        </w:rPr>
        <w:t>песня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2"/>
        </w:numPr>
        <w:rPr>
          <w:szCs w:val="24"/>
        </w:rPr>
      </w:pPr>
      <w:r w:rsidRPr="00A00EA7">
        <w:rPr>
          <w:bCs/>
          <w:szCs w:val="24"/>
        </w:rPr>
        <w:t>увертюра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2"/>
        </w:numPr>
        <w:rPr>
          <w:szCs w:val="24"/>
        </w:rPr>
      </w:pPr>
      <w:r w:rsidRPr="00A00EA7">
        <w:rPr>
          <w:szCs w:val="24"/>
        </w:rPr>
        <w:t>баллада.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Какое произведение написал С.Рахманинов</w:t>
      </w:r>
      <w:r w:rsidRPr="00A00EA7">
        <w:rPr>
          <w:b/>
        </w:rPr>
        <w:t>:</w:t>
      </w:r>
    </w:p>
    <w:p w:rsidR="000A2AFB" w:rsidRPr="00A00EA7" w:rsidRDefault="000A2AFB" w:rsidP="00842307">
      <w:pPr>
        <w:pStyle w:val="a6"/>
        <w:numPr>
          <w:ilvl w:val="0"/>
          <w:numId w:val="13"/>
        </w:numPr>
        <w:rPr>
          <w:szCs w:val="24"/>
        </w:rPr>
      </w:pPr>
      <w:r w:rsidRPr="00A00EA7">
        <w:rPr>
          <w:bCs/>
          <w:szCs w:val="24"/>
        </w:rPr>
        <w:t xml:space="preserve">«Пер </w:t>
      </w:r>
      <w:proofErr w:type="spellStart"/>
      <w:r w:rsidRPr="00A00EA7">
        <w:rPr>
          <w:bCs/>
          <w:szCs w:val="24"/>
        </w:rPr>
        <w:t>Гюнт</w:t>
      </w:r>
      <w:proofErr w:type="spellEnd"/>
      <w:r w:rsidRPr="00A00EA7">
        <w:rPr>
          <w:bCs/>
          <w:szCs w:val="24"/>
        </w:rPr>
        <w:t>»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3"/>
        </w:numPr>
        <w:rPr>
          <w:szCs w:val="24"/>
        </w:rPr>
      </w:pPr>
      <w:r w:rsidRPr="00A00EA7">
        <w:rPr>
          <w:bCs/>
          <w:szCs w:val="24"/>
        </w:rPr>
        <w:t>«Петрушка»;</w:t>
      </w:r>
    </w:p>
    <w:p w:rsidR="000A2AFB" w:rsidRPr="00A00EA7" w:rsidRDefault="000A2AFB" w:rsidP="00842307">
      <w:pPr>
        <w:pStyle w:val="a6"/>
        <w:numPr>
          <w:ilvl w:val="0"/>
          <w:numId w:val="13"/>
        </w:numPr>
        <w:rPr>
          <w:szCs w:val="24"/>
        </w:rPr>
      </w:pPr>
      <w:r w:rsidRPr="00A00EA7">
        <w:rPr>
          <w:szCs w:val="24"/>
        </w:rPr>
        <w:t>«Островок».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О каком композиторе говорят: «Композитор – сказочник»:</w:t>
      </w:r>
    </w:p>
    <w:p w:rsidR="000A2AFB" w:rsidRPr="00A00EA7" w:rsidRDefault="000A2AFB" w:rsidP="00842307">
      <w:pPr>
        <w:pStyle w:val="a6"/>
        <w:numPr>
          <w:ilvl w:val="0"/>
          <w:numId w:val="14"/>
        </w:numPr>
        <w:rPr>
          <w:szCs w:val="24"/>
        </w:rPr>
      </w:pPr>
      <w:r w:rsidRPr="00A00EA7">
        <w:rPr>
          <w:bCs/>
          <w:szCs w:val="24"/>
        </w:rPr>
        <w:t>Моцарт</w:t>
      </w:r>
    </w:p>
    <w:p w:rsidR="000A2AFB" w:rsidRPr="00A00EA7" w:rsidRDefault="000A2AFB" w:rsidP="00842307">
      <w:pPr>
        <w:pStyle w:val="a6"/>
        <w:numPr>
          <w:ilvl w:val="0"/>
          <w:numId w:val="14"/>
        </w:numPr>
        <w:rPr>
          <w:szCs w:val="24"/>
        </w:rPr>
      </w:pPr>
      <w:r w:rsidRPr="00A00EA7">
        <w:rPr>
          <w:szCs w:val="24"/>
        </w:rPr>
        <w:t>Римский–Корсаков</w:t>
      </w:r>
    </w:p>
    <w:p w:rsidR="000A2AFB" w:rsidRPr="00A00EA7" w:rsidRDefault="000A2AFB" w:rsidP="00842307">
      <w:pPr>
        <w:pStyle w:val="a6"/>
        <w:numPr>
          <w:ilvl w:val="0"/>
          <w:numId w:val="14"/>
        </w:numPr>
        <w:rPr>
          <w:szCs w:val="24"/>
        </w:rPr>
      </w:pPr>
      <w:r w:rsidRPr="00A00EA7">
        <w:rPr>
          <w:bCs/>
          <w:szCs w:val="24"/>
        </w:rPr>
        <w:t>Чайковский</w:t>
      </w:r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Назовите композитора, написавшего музыку исключительно для фортепиано</w:t>
      </w:r>
      <w:r w:rsidRPr="00A00EA7">
        <w:rPr>
          <w:b/>
        </w:rPr>
        <w:t>:</w:t>
      </w:r>
    </w:p>
    <w:p w:rsidR="000A2AFB" w:rsidRPr="00A00EA7" w:rsidRDefault="000A2AFB" w:rsidP="00842307">
      <w:pPr>
        <w:pStyle w:val="a6"/>
        <w:numPr>
          <w:ilvl w:val="0"/>
          <w:numId w:val="15"/>
        </w:numPr>
        <w:rPr>
          <w:szCs w:val="24"/>
        </w:rPr>
      </w:pPr>
      <w:r w:rsidRPr="00A00EA7">
        <w:rPr>
          <w:bCs/>
          <w:szCs w:val="24"/>
        </w:rPr>
        <w:t>Франц Шуберт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5"/>
        </w:numPr>
        <w:rPr>
          <w:szCs w:val="24"/>
        </w:rPr>
      </w:pPr>
      <w:r w:rsidRPr="00A00EA7">
        <w:rPr>
          <w:szCs w:val="24"/>
        </w:rPr>
        <w:t>Роберт Шуман;</w:t>
      </w:r>
    </w:p>
    <w:p w:rsidR="000A2AFB" w:rsidRPr="00A00EA7" w:rsidRDefault="000A2AFB" w:rsidP="00842307">
      <w:pPr>
        <w:pStyle w:val="a6"/>
        <w:numPr>
          <w:ilvl w:val="0"/>
          <w:numId w:val="15"/>
        </w:numPr>
        <w:rPr>
          <w:szCs w:val="24"/>
        </w:rPr>
      </w:pPr>
      <w:proofErr w:type="spellStart"/>
      <w:r w:rsidRPr="00A00EA7">
        <w:rPr>
          <w:bCs/>
          <w:szCs w:val="24"/>
        </w:rPr>
        <w:lastRenderedPageBreak/>
        <w:t>Фридерик</w:t>
      </w:r>
      <w:proofErr w:type="spellEnd"/>
      <w:r w:rsidRPr="00A00EA7">
        <w:rPr>
          <w:bCs/>
          <w:szCs w:val="24"/>
        </w:rPr>
        <w:t xml:space="preserve"> Шопен</w:t>
      </w:r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Переложение «Картинок с выставки» для симфонического оркестра М.П. Мусоргского сделал</w:t>
      </w:r>
      <w:r w:rsidRPr="00A00EA7">
        <w:rPr>
          <w:b/>
        </w:rPr>
        <w:t>:</w:t>
      </w:r>
    </w:p>
    <w:p w:rsidR="000A2AFB" w:rsidRPr="00A00EA7" w:rsidRDefault="000A2AFB" w:rsidP="00842307">
      <w:pPr>
        <w:pStyle w:val="a6"/>
        <w:numPr>
          <w:ilvl w:val="0"/>
          <w:numId w:val="16"/>
        </w:numPr>
        <w:rPr>
          <w:szCs w:val="24"/>
        </w:rPr>
      </w:pPr>
      <w:r w:rsidRPr="00A00EA7">
        <w:rPr>
          <w:bCs/>
          <w:szCs w:val="24"/>
        </w:rPr>
        <w:t>Морис Равель</w:t>
      </w:r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16"/>
        </w:numPr>
        <w:rPr>
          <w:szCs w:val="24"/>
        </w:rPr>
      </w:pPr>
      <w:r w:rsidRPr="00A00EA7">
        <w:rPr>
          <w:szCs w:val="24"/>
        </w:rPr>
        <w:t>Антон Рубинштейн;</w:t>
      </w:r>
    </w:p>
    <w:p w:rsidR="000A2AFB" w:rsidRPr="00A00EA7" w:rsidRDefault="000A2AFB" w:rsidP="00842307">
      <w:pPr>
        <w:pStyle w:val="a6"/>
        <w:numPr>
          <w:ilvl w:val="0"/>
          <w:numId w:val="16"/>
        </w:numPr>
        <w:rPr>
          <w:szCs w:val="24"/>
        </w:rPr>
      </w:pPr>
      <w:r w:rsidRPr="00A00EA7">
        <w:rPr>
          <w:bCs/>
          <w:szCs w:val="24"/>
        </w:rPr>
        <w:t>Георгий Свиридов</w:t>
      </w:r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Какое из музыкальных произведений для хора, оркестра и певцов – солистов, предназначенное для концертного исполнения:</w:t>
      </w:r>
    </w:p>
    <w:p w:rsidR="000A2AFB" w:rsidRPr="00A00EA7" w:rsidRDefault="000A2AFB" w:rsidP="00842307">
      <w:pPr>
        <w:pStyle w:val="a6"/>
        <w:numPr>
          <w:ilvl w:val="0"/>
          <w:numId w:val="17"/>
        </w:numPr>
        <w:rPr>
          <w:szCs w:val="24"/>
        </w:rPr>
      </w:pPr>
      <w:r w:rsidRPr="00A00EA7">
        <w:rPr>
          <w:szCs w:val="24"/>
        </w:rPr>
        <w:t>романс;</w:t>
      </w:r>
    </w:p>
    <w:p w:rsidR="000A2AFB" w:rsidRPr="00A00EA7" w:rsidRDefault="000A2AFB" w:rsidP="00842307">
      <w:pPr>
        <w:pStyle w:val="a6"/>
        <w:numPr>
          <w:ilvl w:val="0"/>
          <w:numId w:val="17"/>
        </w:numPr>
        <w:rPr>
          <w:szCs w:val="24"/>
        </w:rPr>
      </w:pPr>
      <w:r w:rsidRPr="00A00EA7">
        <w:rPr>
          <w:szCs w:val="24"/>
        </w:rPr>
        <w:t>баллада;</w:t>
      </w:r>
    </w:p>
    <w:p w:rsidR="000A2AFB" w:rsidRPr="00A00EA7" w:rsidRDefault="000A2AFB" w:rsidP="00842307">
      <w:pPr>
        <w:pStyle w:val="a6"/>
        <w:numPr>
          <w:ilvl w:val="0"/>
          <w:numId w:val="17"/>
        </w:numPr>
        <w:rPr>
          <w:szCs w:val="24"/>
        </w:rPr>
      </w:pPr>
      <w:r w:rsidRPr="00A00EA7">
        <w:rPr>
          <w:szCs w:val="24"/>
        </w:rPr>
        <w:t>оратория.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Содержание стандарта  второго поколения   направлено на развитие ребенка в рамках следующих направлений:</w:t>
      </w:r>
    </w:p>
    <w:p w:rsidR="000A2AFB" w:rsidRPr="00A00EA7" w:rsidRDefault="000A2AFB" w:rsidP="00842307">
      <w:pPr>
        <w:pStyle w:val="a6"/>
        <w:numPr>
          <w:ilvl w:val="0"/>
          <w:numId w:val="18"/>
        </w:numPr>
        <w:rPr>
          <w:szCs w:val="24"/>
        </w:rPr>
      </w:pPr>
      <w:r w:rsidRPr="00A00EA7">
        <w:rPr>
          <w:szCs w:val="24"/>
        </w:rPr>
        <w:t>психологическое развитие, познавательное развитие, физическое развитие;</w:t>
      </w:r>
    </w:p>
    <w:p w:rsidR="000A2AFB" w:rsidRPr="00A00EA7" w:rsidRDefault="000A2AFB" w:rsidP="00842307">
      <w:pPr>
        <w:pStyle w:val="a6"/>
        <w:numPr>
          <w:ilvl w:val="0"/>
          <w:numId w:val="18"/>
        </w:numPr>
        <w:rPr>
          <w:szCs w:val="24"/>
        </w:rPr>
      </w:pPr>
      <w:r w:rsidRPr="00A00EA7">
        <w:rPr>
          <w:szCs w:val="24"/>
        </w:rPr>
        <w:t>личностное развитие, социальное развитие, познавательное развитие, коммуникативное развитие;</w:t>
      </w:r>
    </w:p>
    <w:p w:rsidR="000A2AFB" w:rsidRPr="00A00EA7" w:rsidRDefault="000A2AFB" w:rsidP="00842307">
      <w:pPr>
        <w:pStyle w:val="a6"/>
        <w:numPr>
          <w:ilvl w:val="0"/>
          <w:numId w:val="18"/>
        </w:numPr>
        <w:rPr>
          <w:szCs w:val="24"/>
        </w:rPr>
      </w:pPr>
      <w:r w:rsidRPr="00A00EA7">
        <w:rPr>
          <w:szCs w:val="24"/>
        </w:rPr>
        <w:t>личностное развитие, правовое развитие;</w:t>
      </w:r>
    </w:p>
    <w:p w:rsidR="000A2AFB" w:rsidRPr="00A00EA7" w:rsidRDefault="000A2AFB" w:rsidP="00842307">
      <w:pPr>
        <w:pStyle w:val="a6"/>
        <w:numPr>
          <w:ilvl w:val="0"/>
          <w:numId w:val="18"/>
        </w:numPr>
        <w:rPr>
          <w:szCs w:val="24"/>
        </w:rPr>
      </w:pPr>
      <w:r w:rsidRPr="00A00EA7">
        <w:rPr>
          <w:szCs w:val="24"/>
        </w:rPr>
        <w:t>развитие творческого потенциала, интеллектуальное развитие, развитие лидерских качеств.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Отметьте, что следует отнести  к результатам изучения  предмета «Музыка» в соответствии с ФГОС:</w:t>
      </w:r>
    </w:p>
    <w:p w:rsidR="000A2AFB" w:rsidRPr="00A00EA7" w:rsidRDefault="000A2AFB" w:rsidP="00842307">
      <w:pPr>
        <w:pStyle w:val="a6"/>
        <w:numPr>
          <w:ilvl w:val="0"/>
          <w:numId w:val="19"/>
        </w:numPr>
        <w:rPr>
          <w:szCs w:val="24"/>
        </w:rPr>
      </w:pPr>
      <w:r w:rsidRPr="00A00EA7">
        <w:rPr>
          <w:szCs w:val="24"/>
        </w:rPr>
        <w:t>предметные, социальные и психологические результаты</w:t>
      </w:r>
    </w:p>
    <w:p w:rsidR="000A2AFB" w:rsidRPr="00A00EA7" w:rsidRDefault="000A2AFB" w:rsidP="00842307">
      <w:pPr>
        <w:pStyle w:val="a6"/>
        <w:numPr>
          <w:ilvl w:val="0"/>
          <w:numId w:val="19"/>
        </w:numPr>
        <w:rPr>
          <w:szCs w:val="24"/>
        </w:rPr>
      </w:pPr>
      <w:r w:rsidRPr="00A00EA7">
        <w:rPr>
          <w:szCs w:val="24"/>
        </w:rPr>
        <w:t xml:space="preserve">личностные, </w:t>
      </w:r>
      <w:proofErr w:type="spellStart"/>
      <w:r w:rsidRPr="00A00EA7">
        <w:rPr>
          <w:szCs w:val="24"/>
        </w:rPr>
        <w:t>метапредметные</w:t>
      </w:r>
      <w:proofErr w:type="spellEnd"/>
      <w:r w:rsidRPr="00A00EA7">
        <w:rPr>
          <w:szCs w:val="24"/>
        </w:rPr>
        <w:t>, предметные результаты;</w:t>
      </w:r>
    </w:p>
    <w:p w:rsidR="000A2AFB" w:rsidRPr="00A00EA7" w:rsidRDefault="000A2AFB" w:rsidP="00842307">
      <w:pPr>
        <w:pStyle w:val="a6"/>
        <w:numPr>
          <w:ilvl w:val="0"/>
          <w:numId w:val="19"/>
        </w:numPr>
        <w:rPr>
          <w:szCs w:val="24"/>
        </w:rPr>
      </w:pPr>
      <w:r w:rsidRPr="00A00EA7">
        <w:rPr>
          <w:szCs w:val="24"/>
        </w:rPr>
        <w:t>личностные и предметные результаты;</w:t>
      </w:r>
    </w:p>
    <w:p w:rsidR="000A2AFB" w:rsidRPr="00A00EA7" w:rsidRDefault="000A2AFB" w:rsidP="00842307">
      <w:pPr>
        <w:pStyle w:val="a6"/>
        <w:numPr>
          <w:ilvl w:val="0"/>
          <w:numId w:val="19"/>
        </w:numPr>
        <w:rPr>
          <w:szCs w:val="24"/>
        </w:rPr>
      </w:pPr>
      <w:r w:rsidRPr="00A00EA7">
        <w:rPr>
          <w:szCs w:val="24"/>
        </w:rPr>
        <w:t xml:space="preserve">социальные, государственные, </w:t>
      </w:r>
      <w:proofErr w:type="spellStart"/>
      <w:r w:rsidRPr="00A00EA7">
        <w:rPr>
          <w:szCs w:val="24"/>
        </w:rPr>
        <w:t>метапредметные</w:t>
      </w:r>
      <w:proofErr w:type="spellEnd"/>
      <w:r w:rsidRPr="00A00EA7">
        <w:rPr>
          <w:szCs w:val="24"/>
        </w:rPr>
        <w:t xml:space="preserve"> и предметные результаты.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Определите,  в каких основных блоках отражаются универсальные учебные действия:</w:t>
      </w:r>
    </w:p>
    <w:p w:rsidR="000A2AFB" w:rsidRPr="00A00EA7" w:rsidRDefault="000A2AFB" w:rsidP="00842307">
      <w:pPr>
        <w:pStyle w:val="a6"/>
        <w:numPr>
          <w:ilvl w:val="0"/>
          <w:numId w:val="20"/>
        </w:numPr>
        <w:rPr>
          <w:szCs w:val="24"/>
        </w:rPr>
      </w:pPr>
      <w:r w:rsidRPr="00A00EA7">
        <w:rPr>
          <w:szCs w:val="24"/>
        </w:rPr>
        <w:t>личностные, регулятивные, социальные действия;</w:t>
      </w:r>
    </w:p>
    <w:p w:rsidR="000A2AFB" w:rsidRPr="00A00EA7" w:rsidRDefault="000A2AFB" w:rsidP="00842307">
      <w:pPr>
        <w:pStyle w:val="a6"/>
        <w:numPr>
          <w:ilvl w:val="0"/>
          <w:numId w:val="20"/>
        </w:numPr>
        <w:rPr>
          <w:szCs w:val="24"/>
        </w:rPr>
      </w:pPr>
      <w:r w:rsidRPr="00A00EA7">
        <w:rPr>
          <w:szCs w:val="24"/>
        </w:rPr>
        <w:t>коммуникативные, познавательные, личностные, практические действия;</w:t>
      </w:r>
    </w:p>
    <w:p w:rsidR="000A2AFB" w:rsidRPr="00A00EA7" w:rsidRDefault="000A2AFB" w:rsidP="00842307">
      <w:pPr>
        <w:pStyle w:val="a6"/>
        <w:numPr>
          <w:ilvl w:val="0"/>
          <w:numId w:val="20"/>
        </w:numPr>
        <w:rPr>
          <w:szCs w:val="24"/>
        </w:rPr>
      </w:pPr>
      <w:r w:rsidRPr="00A00EA7">
        <w:rPr>
          <w:szCs w:val="24"/>
        </w:rPr>
        <w:t>личностные, регулятивные, коммуникативные, познавательные действия.</w:t>
      </w:r>
    </w:p>
    <w:p w:rsidR="000A2AFB" w:rsidRPr="00A00EA7" w:rsidRDefault="000A2AFB" w:rsidP="00842307">
      <w:pPr>
        <w:pStyle w:val="a6"/>
        <w:numPr>
          <w:ilvl w:val="0"/>
          <w:numId w:val="20"/>
        </w:numPr>
        <w:rPr>
          <w:szCs w:val="24"/>
        </w:rPr>
      </w:pPr>
      <w:r w:rsidRPr="00A00EA7">
        <w:rPr>
          <w:szCs w:val="24"/>
        </w:rPr>
        <w:t>регулятивные, познавательные, профессиональные действия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Назовите, что относится к функциям Универсальной Учебной Деятельности:</w:t>
      </w:r>
    </w:p>
    <w:p w:rsidR="000A2AFB" w:rsidRPr="00A00EA7" w:rsidRDefault="000A2AFB" w:rsidP="00842307">
      <w:pPr>
        <w:pStyle w:val="a6"/>
        <w:numPr>
          <w:ilvl w:val="0"/>
          <w:numId w:val="21"/>
        </w:numPr>
        <w:rPr>
          <w:szCs w:val="24"/>
        </w:rPr>
      </w:pPr>
      <w:r w:rsidRPr="00A00EA7">
        <w:rPr>
          <w:szCs w:val="24"/>
        </w:rPr>
        <w:t>регуляция учебной деятельности;</w:t>
      </w:r>
    </w:p>
    <w:p w:rsidR="000A2AFB" w:rsidRPr="00A00EA7" w:rsidRDefault="000A2AFB" w:rsidP="00842307">
      <w:pPr>
        <w:pStyle w:val="a6"/>
        <w:numPr>
          <w:ilvl w:val="0"/>
          <w:numId w:val="21"/>
        </w:numPr>
        <w:rPr>
          <w:szCs w:val="24"/>
        </w:rPr>
      </w:pPr>
      <w:r w:rsidRPr="00A00EA7">
        <w:rPr>
          <w:szCs w:val="24"/>
        </w:rPr>
        <w:t>универсальный характер учебных действий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 xml:space="preserve">Определите, что входит в планируемые результаты по формированию </w:t>
      </w:r>
      <w:proofErr w:type="gramStart"/>
      <w:r w:rsidRPr="00A00EA7">
        <w:rPr>
          <w:b/>
        </w:rPr>
        <w:t>познавательных</w:t>
      </w:r>
      <w:proofErr w:type="gramEnd"/>
      <w:r w:rsidRPr="00A00EA7">
        <w:rPr>
          <w:b/>
        </w:rPr>
        <w:t xml:space="preserve"> Универсальной Учебной Деятельности:</w:t>
      </w:r>
    </w:p>
    <w:p w:rsidR="000A2AFB" w:rsidRPr="00A00EA7" w:rsidRDefault="000A2AFB" w:rsidP="00842307">
      <w:pPr>
        <w:pStyle w:val="a6"/>
        <w:numPr>
          <w:ilvl w:val="0"/>
          <w:numId w:val="22"/>
        </w:numPr>
        <w:rPr>
          <w:szCs w:val="24"/>
        </w:rPr>
      </w:pPr>
      <w:r w:rsidRPr="00A00EA7">
        <w:rPr>
          <w:szCs w:val="24"/>
        </w:rPr>
        <w:t>умение слушать;</w:t>
      </w:r>
    </w:p>
    <w:p w:rsidR="000A2AFB" w:rsidRPr="00A00EA7" w:rsidRDefault="000A2AFB" w:rsidP="00842307">
      <w:pPr>
        <w:pStyle w:val="a6"/>
        <w:numPr>
          <w:ilvl w:val="0"/>
          <w:numId w:val="22"/>
        </w:numPr>
        <w:rPr>
          <w:szCs w:val="24"/>
        </w:rPr>
      </w:pPr>
      <w:r w:rsidRPr="00A00EA7">
        <w:rPr>
          <w:szCs w:val="24"/>
        </w:rPr>
        <w:t>осуществлять поиск необходимой информации для решения учебной задачи с использованием учебной литературы;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Выделите возможные этапы построения урока на  основе  системно-</w:t>
      </w:r>
      <w:proofErr w:type="spellStart"/>
      <w:r w:rsidRPr="00A00EA7">
        <w:rPr>
          <w:b/>
          <w:bCs/>
        </w:rPr>
        <w:t>деятельностного</w:t>
      </w:r>
      <w:proofErr w:type="spellEnd"/>
      <w:r w:rsidRPr="00A00EA7">
        <w:rPr>
          <w:b/>
          <w:bCs/>
        </w:rPr>
        <w:t xml:space="preserve"> подхода</w:t>
      </w:r>
      <w:r w:rsidRPr="00A00EA7">
        <w:rPr>
          <w:b/>
        </w:rPr>
        <w:t>:</w:t>
      </w:r>
    </w:p>
    <w:p w:rsidR="000A2AFB" w:rsidRPr="00A00EA7" w:rsidRDefault="000A2AFB" w:rsidP="00842307">
      <w:pPr>
        <w:pStyle w:val="a6"/>
        <w:numPr>
          <w:ilvl w:val="0"/>
          <w:numId w:val="23"/>
        </w:numPr>
        <w:rPr>
          <w:szCs w:val="24"/>
        </w:rPr>
      </w:pPr>
      <w:r w:rsidRPr="00A00EA7">
        <w:rPr>
          <w:szCs w:val="24"/>
        </w:rPr>
        <w:t>мотивация к учебной деятельности;</w:t>
      </w:r>
    </w:p>
    <w:p w:rsidR="000A2AFB" w:rsidRPr="00A00EA7" w:rsidRDefault="000A2AFB" w:rsidP="00842307">
      <w:pPr>
        <w:pStyle w:val="a6"/>
        <w:numPr>
          <w:ilvl w:val="0"/>
          <w:numId w:val="23"/>
        </w:numPr>
        <w:rPr>
          <w:szCs w:val="24"/>
        </w:rPr>
      </w:pPr>
      <w:r w:rsidRPr="00A00EA7">
        <w:rPr>
          <w:szCs w:val="24"/>
        </w:rPr>
        <w:t>развитие познавательного интереса к учебному предмету;</w:t>
      </w:r>
    </w:p>
    <w:p w:rsidR="000A2AFB" w:rsidRPr="00A00EA7" w:rsidRDefault="000A2AFB" w:rsidP="00842307">
      <w:pPr>
        <w:pStyle w:val="a6"/>
        <w:numPr>
          <w:ilvl w:val="0"/>
          <w:numId w:val="23"/>
        </w:numPr>
        <w:rPr>
          <w:szCs w:val="24"/>
        </w:rPr>
      </w:pPr>
      <w:r w:rsidRPr="00A00EA7">
        <w:rPr>
          <w:szCs w:val="24"/>
        </w:rPr>
        <w:t>развитие  коммуникативных способностей.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Укажите  авторов учебников по музыке,  обеспечивающих реализацию ФГОС второго поколения:</w:t>
      </w:r>
    </w:p>
    <w:p w:rsidR="000A2AFB" w:rsidRPr="00A00EA7" w:rsidRDefault="000A2AFB" w:rsidP="00842307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A00EA7">
        <w:rPr>
          <w:szCs w:val="24"/>
        </w:rPr>
        <w:t>Челышева</w:t>
      </w:r>
      <w:proofErr w:type="spellEnd"/>
      <w:r w:rsidRPr="00A00EA7">
        <w:rPr>
          <w:szCs w:val="24"/>
        </w:rPr>
        <w:t xml:space="preserve"> Т.В., Кузнецова В.В.;</w:t>
      </w:r>
    </w:p>
    <w:p w:rsidR="000A2AFB" w:rsidRPr="00A00EA7" w:rsidRDefault="000A2AFB" w:rsidP="00842307">
      <w:pPr>
        <w:pStyle w:val="a6"/>
        <w:numPr>
          <w:ilvl w:val="0"/>
          <w:numId w:val="24"/>
        </w:numPr>
        <w:rPr>
          <w:szCs w:val="24"/>
        </w:rPr>
      </w:pPr>
      <w:r w:rsidRPr="00A00EA7">
        <w:rPr>
          <w:szCs w:val="24"/>
        </w:rPr>
        <w:t xml:space="preserve">Критская Е.Д., Сергеева Г.П., </w:t>
      </w:r>
      <w:proofErr w:type="spellStart"/>
      <w:r w:rsidRPr="00A00EA7">
        <w:rPr>
          <w:szCs w:val="24"/>
        </w:rPr>
        <w:t>Шмагина</w:t>
      </w:r>
      <w:proofErr w:type="spellEnd"/>
      <w:r w:rsidRPr="00A00EA7">
        <w:rPr>
          <w:szCs w:val="24"/>
        </w:rPr>
        <w:t xml:space="preserve"> Т.С.</w:t>
      </w:r>
    </w:p>
    <w:p w:rsidR="000A2AFB" w:rsidRPr="00A00EA7" w:rsidRDefault="000A2AFB" w:rsidP="00842307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A00EA7">
        <w:rPr>
          <w:szCs w:val="24"/>
        </w:rPr>
        <w:t>Кадобнова</w:t>
      </w:r>
      <w:proofErr w:type="spellEnd"/>
      <w:r w:rsidRPr="00A00EA7">
        <w:rPr>
          <w:szCs w:val="24"/>
        </w:rPr>
        <w:t xml:space="preserve"> И.В., Усачева В.О.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Выберите вид  учебной деятельности школьников на уроке музыки, в соответствии с ФГОС второго поколения:</w:t>
      </w:r>
    </w:p>
    <w:p w:rsidR="000A2AFB" w:rsidRPr="00A00EA7" w:rsidRDefault="000A2AFB" w:rsidP="00842307">
      <w:pPr>
        <w:pStyle w:val="a6"/>
        <w:numPr>
          <w:ilvl w:val="0"/>
          <w:numId w:val="25"/>
        </w:numPr>
        <w:rPr>
          <w:szCs w:val="24"/>
        </w:rPr>
      </w:pPr>
      <w:r w:rsidRPr="00A00EA7">
        <w:rPr>
          <w:szCs w:val="24"/>
        </w:rPr>
        <w:t xml:space="preserve">инструментальное </w:t>
      </w:r>
      <w:proofErr w:type="spellStart"/>
      <w:r w:rsidRPr="00A00EA7">
        <w:rPr>
          <w:szCs w:val="24"/>
        </w:rPr>
        <w:t>музицирование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25"/>
        </w:numPr>
        <w:rPr>
          <w:szCs w:val="24"/>
        </w:rPr>
      </w:pPr>
      <w:r w:rsidRPr="00A00EA7">
        <w:rPr>
          <w:szCs w:val="24"/>
        </w:rPr>
        <w:t>музыкально-пластическое движение;</w:t>
      </w:r>
    </w:p>
    <w:p w:rsidR="000A2AFB" w:rsidRPr="00A00EA7" w:rsidRDefault="000A2AFB" w:rsidP="00842307">
      <w:pPr>
        <w:pStyle w:val="a6"/>
        <w:numPr>
          <w:ilvl w:val="0"/>
          <w:numId w:val="25"/>
        </w:numPr>
        <w:rPr>
          <w:szCs w:val="24"/>
        </w:rPr>
      </w:pPr>
      <w:r w:rsidRPr="00A00EA7">
        <w:rPr>
          <w:szCs w:val="24"/>
        </w:rPr>
        <w:t>драматизация музыкальных произведений;</w:t>
      </w:r>
    </w:p>
    <w:p w:rsidR="000A2AFB" w:rsidRPr="00A00EA7" w:rsidRDefault="000A2AFB" w:rsidP="00842307">
      <w:pPr>
        <w:pStyle w:val="a6"/>
        <w:numPr>
          <w:ilvl w:val="0"/>
          <w:numId w:val="25"/>
        </w:numPr>
        <w:rPr>
          <w:szCs w:val="24"/>
        </w:rPr>
      </w:pPr>
      <w:r w:rsidRPr="00A00EA7">
        <w:rPr>
          <w:szCs w:val="24"/>
        </w:rPr>
        <w:t>музыкально-творческая практика с применением ИКТ.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Укажите средство обучения, дидактические свойства которого позволяют формировать навыки работы с нотным текстом:</w:t>
      </w:r>
    </w:p>
    <w:p w:rsidR="000A2AFB" w:rsidRPr="00A00EA7" w:rsidRDefault="000A2AFB" w:rsidP="00842307">
      <w:pPr>
        <w:pStyle w:val="a6"/>
        <w:numPr>
          <w:ilvl w:val="0"/>
          <w:numId w:val="26"/>
        </w:numPr>
        <w:rPr>
          <w:szCs w:val="24"/>
        </w:rPr>
      </w:pPr>
      <w:r w:rsidRPr="00A00EA7">
        <w:rPr>
          <w:szCs w:val="24"/>
        </w:rPr>
        <w:t>учебник;</w:t>
      </w:r>
    </w:p>
    <w:p w:rsidR="000A2AFB" w:rsidRPr="00A00EA7" w:rsidRDefault="000A2AFB" w:rsidP="00842307">
      <w:pPr>
        <w:pStyle w:val="a6"/>
        <w:numPr>
          <w:ilvl w:val="0"/>
          <w:numId w:val="26"/>
        </w:numPr>
        <w:rPr>
          <w:szCs w:val="24"/>
        </w:rPr>
      </w:pPr>
      <w:r w:rsidRPr="00A00EA7">
        <w:rPr>
          <w:szCs w:val="24"/>
        </w:rPr>
        <w:t>партитура;</w:t>
      </w:r>
    </w:p>
    <w:p w:rsidR="000A2AFB" w:rsidRPr="00A00EA7" w:rsidRDefault="000A2AFB" w:rsidP="00842307">
      <w:pPr>
        <w:pStyle w:val="a6"/>
        <w:numPr>
          <w:ilvl w:val="0"/>
          <w:numId w:val="26"/>
        </w:numPr>
        <w:rPr>
          <w:szCs w:val="24"/>
        </w:rPr>
      </w:pPr>
      <w:r w:rsidRPr="00A00EA7">
        <w:rPr>
          <w:szCs w:val="24"/>
        </w:rPr>
        <w:t>интерактивный цифровой образовательный ресурс;</w:t>
      </w:r>
    </w:p>
    <w:p w:rsidR="000A2AFB" w:rsidRPr="00A00EA7" w:rsidRDefault="000A2AFB" w:rsidP="00842307">
      <w:pPr>
        <w:pStyle w:val="a6"/>
        <w:numPr>
          <w:ilvl w:val="0"/>
          <w:numId w:val="26"/>
        </w:numPr>
        <w:rPr>
          <w:szCs w:val="24"/>
        </w:rPr>
      </w:pPr>
      <w:r w:rsidRPr="00A00EA7">
        <w:rPr>
          <w:szCs w:val="24"/>
        </w:rPr>
        <w:t>видеофильм.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Назовите правильное название методического издания, имеющего электронное приложение в виде диска:</w:t>
      </w:r>
    </w:p>
    <w:p w:rsidR="000A2AFB" w:rsidRPr="00A00EA7" w:rsidRDefault="000A2AFB" w:rsidP="00842307">
      <w:pPr>
        <w:pStyle w:val="a6"/>
        <w:numPr>
          <w:ilvl w:val="0"/>
          <w:numId w:val="27"/>
        </w:numPr>
        <w:rPr>
          <w:szCs w:val="24"/>
        </w:rPr>
      </w:pPr>
      <w:r w:rsidRPr="00A00EA7">
        <w:rPr>
          <w:szCs w:val="24"/>
        </w:rPr>
        <w:t>«Искусство в школе»;</w:t>
      </w:r>
    </w:p>
    <w:p w:rsidR="000A2AFB" w:rsidRPr="00A00EA7" w:rsidRDefault="000A2AFB" w:rsidP="00842307">
      <w:pPr>
        <w:pStyle w:val="a6"/>
        <w:numPr>
          <w:ilvl w:val="0"/>
          <w:numId w:val="27"/>
        </w:numPr>
        <w:rPr>
          <w:szCs w:val="24"/>
        </w:rPr>
      </w:pPr>
      <w:r w:rsidRPr="00A00EA7">
        <w:rPr>
          <w:szCs w:val="24"/>
        </w:rPr>
        <w:t>«Музыка в школе»;</w:t>
      </w:r>
    </w:p>
    <w:p w:rsidR="000A2AFB" w:rsidRPr="00A00EA7" w:rsidRDefault="000A2AFB" w:rsidP="00842307">
      <w:pPr>
        <w:pStyle w:val="a6"/>
        <w:numPr>
          <w:ilvl w:val="0"/>
          <w:numId w:val="27"/>
        </w:numPr>
        <w:rPr>
          <w:szCs w:val="24"/>
        </w:rPr>
      </w:pPr>
      <w:r w:rsidRPr="00A00EA7">
        <w:rPr>
          <w:szCs w:val="24"/>
        </w:rPr>
        <w:t>«Искусство» - приложение к журналу «Первое сентября»;</w:t>
      </w:r>
    </w:p>
    <w:p w:rsidR="000A2AFB" w:rsidRPr="00A00EA7" w:rsidRDefault="000A2AFB" w:rsidP="00842307">
      <w:pPr>
        <w:pStyle w:val="a6"/>
        <w:numPr>
          <w:ilvl w:val="0"/>
          <w:numId w:val="27"/>
        </w:numPr>
        <w:rPr>
          <w:szCs w:val="24"/>
        </w:rPr>
      </w:pPr>
      <w:r w:rsidRPr="00A00EA7">
        <w:rPr>
          <w:szCs w:val="24"/>
        </w:rPr>
        <w:t>«Искусство: Всё для учителя!».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 xml:space="preserve">Выберите </w:t>
      </w:r>
      <w:proofErr w:type="gramStart"/>
      <w:r w:rsidRPr="00A00EA7">
        <w:rPr>
          <w:b/>
        </w:rPr>
        <w:t>объекты</w:t>
      </w:r>
      <w:proofErr w:type="gramEnd"/>
      <w:r w:rsidRPr="00A00EA7">
        <w:rPr>
          <w:b/>
        </w:rPr>
        <w:t xml:space="preserve"> и средства материально-технической оснащенности не вошли в стандартный перечень оборудования кабинета искусства  в соответствии с требованиям ФГОС:</w:t>
      </w:r>
    </w:p>
    <w:p w:rsidR="000A2AFB" w:rsidRPr="00A00EA7" w:rsidRDefault="000A2AFB" w:rsidP="00842307">
      <w:pPr>
        <w:pStyle w:val="a6"/>
        <w:numPr>
          <w:ilvl w:val="0"/>
          <w:numId w:val="28"/>
        </w:numPr>
        <w:rPr>
          <w:szCs w:val="24"/>
        </w:rPr>
      </w:pPr>
      <w:r w:rsidRPr="00A00EA7">
        <w:rPr>
          <w:szCs w:val="24"/>
        </w:rPr>
        <w:t>мультимедийные обучающие художественные программы, электронные учебники;</w:t>
      </w:r>
    </w:p>
    <w:p w:rsidR="000A2AFB" w:rsidRPr="00A00EA7" w:rsidRDefault="000A2AFB" w:rsidP="00842307">
      <w:pPr>
        <w:pStyle w:val="a6"/>
        <w:numPr>
          <w:ilvl w:val="0"/>
          <w:numId w:val="28"/>
        </w:numPr>
        <w:rPr>
          <w:szCs w:val="24"/>
        </w:rPr>
      </w:pPr>
      <w:r w:rsidRPr="00A00EA7">
        <w:rPr>
          <w:szCs w:val="24"/>
        </w:rPr>
        <w:t>портреты выдающихся отечественных и зарубежных композиторов, художников, кинорежиссеров, актеров, певцов, артистов балета и т.д.; методические журналы по искусству;</w:t>
      </w:r>
    </w:p>
    <w:p w:rsidR="000A2AFB" w:rsidRPr="00A00EA7" w:rsidRDefault="000A2AFB" w:rsidP="00842307">
      <w:pPr>
        <w:pStyle w:val="a6"/>
        <w:numPr>
          <w:ilvl w:val="0"/>
          <w:numId w:val="28"/>
        </w:numPr>
        <w:rPr>
          <w:szCs w:val="24"/>
        </w:rPr>
      </w:pPr>
      <w:r w:rsidRPr="00A00EA7">
        <w:rPr>
          <w:szCs w:val="24"/>
        </w:rPr>
        <w:t>кинопроектор и мебель для проекционного оборудования;</w:t>
      </w:r>
    </w:p>
    <w:p w:rsidR="000A2AFB" w:rsidRPr="00A00EA7" w:rsidRDefault="000A2AFB" w:rsidP="00842307">
      <w:pPr>
        <w:pStyle w:val="a6"/>
        <w:numPr>
          <w:ilvl w:val="0"/>
          <w:numId w:val="28"/>
        </w:numPr>
        <w:rPr>
          <w:szCs w:val="24"/>
        </w:rPr>
      </w:pPr>
      <w:r w:rsidRPr="00A00EA7">
        <w:rPr>
          <w:szCs w:val="24"/>
        </w:rPr>
        <w:t>натурный фонд и театральный реквизит (костюмы, декорации и пр.);</w:t>
      </w:r>
    </w:p>
    <w:p w:rsidR="000A2AFB" w:rsidRPr="00A00EA7" w:rsidRDefault="000A2AFB" w:rsidP="00842307">
      <w:pPr>
        <w:pStyle w:val="a6"/>
        <w:numPr>
          <w:ilvl w:val="0"/>
          <w:numId w:val="28"/>
        </w:numPr>
        <w:rPr>
          <w:szCs w:val="24"/>
        </w:rPr>
      </w:pPr>
      <w:r w:rsidRPr="00A00EA7">
        <w:rPr>
          <w:szCs w:val="24"/>
        </w:rPr>
        <w:t>видеоплеер, видеокамера, слайд-проектор и устройство для затемнения окон.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Укажите на методический принцип, согласно которому объём информации музыкального материала соответствует уровню музыкального развития учащихся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29"/>
        </w:numPr>
        <w:rPr>
          <w:szCs w:val="24"/>
        </w:rPr>
      </w:pPr>
      <w:r w:rsidRPr="00A00EA7">
        <w:rPr>
          <w:szCs w:val="24"/>
        </w:rPr>
        <w:t>принцип последовательности и систематичности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29"/>
        </w:numPr>
        <w:rPr>
          <w:szCs w:val="24"/>
        </w:rPr>
      </w:pPr>
      <w:r w:rsidRPr="00A00EA7">
        <w:rPr>
          <w:szCs w:val="24"/>
        </w:rPr>
        <w:t xml:space="preserve">принцип </w:t>
      </w:r>
      <w:proofErr w:type="spellStart"/>
      <w:r w:rsidRPr="00A00EA7">
        <w:rPr>
          <w:szCs w:val="24"/>
        </w:rPr>
        <w:t>интонационности</w:t>
      </w:r>
      <w:proofErr w:type="spellEnd"/>
    </w:p>
    <w:p w:rsidR="000A2AFB" w:rsidRPr="00A00EA7" w:rsidRDefault="000A2AFB" w:rsidP="00842307">
      <w:pPr>
        <w:pStyle w:val="a6"/>
        <w:numPr>
          <w:ilvl w:val="0"/>
          <w:numId w:val="29"/>
        </w:numPr>
        <w:rPr>
          <w:szCs w:val="24"/>
        </w:rPr>
      </w:pPr>
      <w:r w:rsidRPr="00A00EA7">
        <w:rPr>
          <w:szCs w:val="24"/>
        </w:rPr>
        <w:t>принцип доступности и дифференциации</w:t>
      </w:r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Назовите методический принцип, заключающийся в создании ситуаций, требующих от детей перевоплощения и работы воображения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0"/>
        </w:numPr>
        <w:rPr>
          <w:szCs w:val="24"/>
        </w:rPr>
      </w:pPr>
      <w:r w:rsidRPr="00A00EA7">
        <w:rPr>
          <w:szCs w:val="24"/>
        </w:rPr>
        <w:t>принцип последовательности и систематичности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0"/>
        </w:numPr>
        <w:rPr>
          <w:szCs w:val="24"/>
        </w:rPr>
      </w:pPr>
      <w:r w:rsidRPr="00A00EA7">
        <w:rPr>
          <w:szCs w:val="24"/>
        </w:rPr>
        <w:t>принцип образно – игрового вхождения в музыку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0"/>
        </w:numPr>
        <w:rPr>
          <w:szCs w:val="24"/>
        </w:rPr>
      </w:pPr>
      <w:r w:rsidRPr="00A00EA7">
        <w:rPr>
          <w:szCs w:val="24"/>
        </w:rPr>
        <w:t>принцип тождества и контраста.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Укажите метод изучения нового музыкального произведения, предполагающий опору на уже известные детям интонации, темы, образы, подобно движению по восходящей спирали, каждый виток которой выходит на новый уровень восприятия музыки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1"/>
        </w:numPr>
        <w:rPr>
          <w:szCs w:val="24"/>
        </w:rPr>
      </w:pPr>
      <w:r w:rsidRPr="00A00EA7">
        <w:rPr>
          <w:szCs w:val="24"/>
        </w:rPr>
        <w:t>метод «</w:t>
      </w:r>
      <w:proofErr w:type="spellStart"/>
      <w:r w:rsidRPr="00A00EA7">
        <w:rPr>
          <w:szCs w:val="24"/>
        </w:rPr>
        <w:t>забегания</w:t>
      </w:r>
      <w:proofErr w:type="spellEnd"/>
      <w:r w:rsidRPr="00A00EA7">
        <w:rPr>
          <w:szCs w:val="24"/>
        </w:rPr>
        <w:t xml:space="preserve">» вперёд и «возвращения» </w:t>
      </w:r>
      <w:proofErr w:type="gramStart"/>
      <w:r w:rsidRPr="00A00EA7">
        <w:rPr>
          <w:szCs w:val="24"/>
        </w:rPr>
        <w:t>к</w:t>
      </w:r>
      <w:proofErr w:type="gramEnd"/>
      <w:r w:rsidRPr="00A00EA7">
        <w:rPr>
          <w:szCs w:val="24"/>
        </w:rPr>
        <w:t xml:space="preserve"> пройденному;</w:t>
      </w:r>
    </w:p>
    <w:p w:rsidR="000A2AFB" w:rsidRPr="00A00EA7" w:rsidRDefault="000A2AFB" w:rsidP="00842307">
      <w:pPr>
        <w:pStyle w:val="a6"/>
        <w:numPr>
          <w:ilvl w:val="0"/>
          <w:numId w:val="31"/>
        </w:numPr>
        <w:rPr>
          <w:szCs w:val="24"/>
        </w:rPr>
      </w:pPr>
      <w:r w:rsidRPr="00A00EA7">
        <w:rPr>
          <w:szCs w:val="24"/>
        </w:rPr>
        <w:t>метод концентричности организации музыкального материала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1"/>
        </w:numPr>
        <w:rPr>
          <w:szCs w:val="24"/>
        </w:rPr>
      </w:pPr>
      <w:r w:rsidRPr="00A00EA7">
        <w:rPr>
          <w:szCs w:val="24"/>
        </w:rPr>
        <w:t>метод художественно – эстетического познания</w:t>
      </w:r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Укажите на хоровой исполнительский приём, заключающийся в неодновременном взятии дыхания, благодаря чему достигается непрерывность звучания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2"/>
        </w:numPr>
        <w:rPr>
          <w:szCs w:val="24"/>
        </w:rPr>
      </w:pPr>
      <w:r w:rsidRPr="00A00EA7">
        <w:rPr>
          <w:szCs w:val="24"/>
        </w:rPr>
        <w:t>цепное дыхание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A00EA7">
        <w:rPr>
          <w:szCs w:val="24"/>
        </w:rPr>
        <w:t>верхнерёберное</w:t>
      </w:r>
      <w:proofErr w:type="spellEnd"/>
      <w:r w:rsidRPr="00A00EA7">
        <w:rPr>
          <w:szCs w:val="24"/>
        </w:rPr>
        <w:t xml:space="preserve"> дыхание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2"/>
        </w:numPr>
        <w:rPr>
          <w:szCs w:val="24"/>
        </w:rPr>
      </w:pPr>
      <w:r w:rsidRPr="00A00EA7">
        <w:rPr>
          <w:szCs w:val="24"/>
        </w:rPr>
        <w:t>полное дыхание.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В процессе разучивания песни наиболее целесообразно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3"/>
        </w:numPr>
        <w:rPr>
          <w:szCs w:val="24"/>
        </w:rPr>
      </w:pPr>
      <w:r w:rsidRPr="00A00EA7">
        <w:rPr>
          <w:szCs w:val="24"/>
        </w:rPr>
        <w:t>сначала разучить текст, а затем переходить к разучиванию мелодии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3"/>
        </w:numPr>
        <w:rPr>
          <w:szCs w:val="24"/>
        </w:rPr>
      </w:pPr>
      <w:r w:rsidRPr="00A00EA7">
        <w:rPr>
          <w:szCs w:val="24"/>
        </w:rPr>
        <w:t>разучивание мелодии и текста одновременно по мелодическим фразам, не касаясь на начальном этапе динамики, штрихов и других средств выразительности;</w:t>
      </w:r>
    </w:p>
    <w:p w:rsidR="000A2AFB" w:rsidRPr="00A00EA7" w:rsidRDefault="000A2AFB" w:rsidP="00842307">
      <w:pPr>
        <w:pStyle w:val="a6"/>
        <w:numPr>
          <w:ilvl w:val="0"/>
          <w:numId w:val="33"/>
        </w:numPr>
        <w:rPr>
          <w:szCs w:val="24"/>
        </w:rPr>
      </w:pPr>
      <w:r w:rsidRPr="00A00EA7">
        <w:rPr>
          <w:szCs w:val="24"/>
        </w:rPr>
        <w:t>разучивать мелодию с текстом по фразам и, по возможности, в совокупности с освоением средств музыкальной выразительности (штрихами, динамикой и др.)</w:t>
      </w:r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Выявите раздел сонатной формы, в котором главные темы, как правило, излагаются в одной тональности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4"/>
        </w:numPr>
        <w:rPr>
          <w:szCs w:val="24"/>
        </w:rPr>
      </w:pPr>
      <w:r w:rsidRPr="00A00EA7">
        <w:rPr>
          <w:szCs w:val="24"/>
        </w:rPr>
        <w:t>экспозиция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4"/>
        </w:numPr>
        <w:rPr>
          <w:szCs w:val="24"/>
        </w:rPr>
      </w:pPr>
      <w:r w:rsidRPr="00A00EA7">
        <w:rPr>
          <w:szCs w:val="24"/>
        </w:rPr>
        <w:t>разработка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4"/>
        </w:numPr>
        <w:rPr>
          <w:szCs w:val="24"/>
        </w:rPr>
      </w:pPr>
      <w:r w:rsidRPr="00A00EA7">
        <w:rPr>
          <w:szCs w:val="24"/>
        </w:rPr>
        <w:t>реприза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Назовите раздел, являющийся драматическим центром сонатной формы:</w:t>
      </w:r>
    </w:p>
    <w:p w:rsidR="000A2AFB" w:rsidRPr="00A00EA7" w:rsidRDefault="000A2AFB" w:rsidP="00842307">
      <w:pPr>
        <w:pStyle w:val="a6"/>
        <w:numPr>
          <w:ilvl w:val="0"/>
          <w:numId w:val="35"/>
        </w:numPr>
        <w:rPr>
          <w:szCs w:val="24"/>
        </w:rPr>
      </w:pPr>
      <w:r w:rsidRPr="00A00EA7">
        <w:rPr>
          <w:szCs w:val="24"/>
        </w:rPr>
        <w:t>экспозиция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5"/>
        </w:numPr>
        <w:rPr>
          <w:szCs w:val="24"/>
        </w:rPr>
      </w:pPr>
      <w:r w:rsidRPr="00A00EA7">
        <w:rPr>
          <w:szCs w:val="24"/>
        </w:rPr>
        <w:t>разработка;</w:t>
      </w:r>
    </w:p>
    <w:p w:rsidR="000A2AFB" w:rsidRPr="00A00EA7" w:rsidRDefault="000A2AFB" w:rsidP="00842307">
      <w:pPr>
        <w:pStyle w:val="a6"/>
        <w:numPr>
          <w:ilvl w:val="0"/>
          <w:numId w:val="35"/>
        </w:numPr>
        <w:rPr>
          <w:szCs w:val="24"/>
        </w:rPr>
      </w:pPr>
      <w:r w:rsidRPr="00A00EA7">
        <w:rPr>
          <w:szCs w:val="24"/>
        </w:rPr>
        <w:t>реприза</w:t>
      </w:r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  <w:bCs/>
        </w:rPr>
        <w:t>Организатор первой бесплатной музыкальной школы в России (вторая половина XIX века)</w:t>
      </w:r>
    </w:p>
    <w:p w:rsidR="000A2AFB" w:rsidRPr="00A00EA7" w:rsidRDefault="000A2AFB" w:rsidP="00842307">
      <w:pPr>
        <w:pStyle w:val="a6"/>
        <w:numPr>
          <w:ilvl w:val="0"/>
          <w:numId w:val="36"/>
        </w:numPr>
        <w:rPr>
          <w:szCs w:val="24"/>
        </w:rPr>
      </w:pPr>
      <w:r w:rsidRPr="00A00EA7">
        <w:rPr>
          <w:szCs w:val="24"/>
        </w:rPr>
        <w:t>Балакирев;</w:t>
      </w:r>
    </w:p>
    <w:p w:rsidR="000A2AFB" w:rsidRPr="00A00EA7" w:rsidRDefault="000A2AFB" w:rsidP="00842307">
      <w:pPr>
        <w:pStyle w:val="a6"/>
        <w:numPr>
          <w:ilvl w:val="0"/>
          <w:numId w:val="36"/>
        </w:numPr>
        <w:rPr>
          <w:szCs w:val="24"/>
        </w:rPr>
      </w:pPr>
      <w:r w:rsidRPr="00A00EA7">
        <w:rPr>
          <w:bCs/>
          <w:szCs w:val="24"/>
        </w:rPr>
        <w:t>Римский–Корсаков;</w:t>
      </w:r>
    </w:p>
    <w:p w:rsidR="000A2AFB" w:rsidRPr="00A00EA7" w:rsidRDefault="000A2AFB" w:rsidP="00842307">
      <w:pPr>
        <w:pStyle w:val="a6"/>
        <w:numPr>
          <w:ilvl w:val="0"/>
          <w:numId w:val="36"/>
        </w:numPr>
        <w:rPr>
          <w:szCs w:val="24"/>
        </w:rPr>
      </w:pPr>
      <w:r w:rsidRPr="00A00EA7">
        <w:rPr>
          <w:bCs/>
          <w:szCs w:val="24"/>
        </w:rPr>
        <w:t>Яворский</w:t>
      </w:r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Первый этап работы над вокальным или хоровым произведением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7"/>
        </w:numPr>
        <w:rPr>
          <w:szCs w:val="24"/>
        </w:rPr>
      </w:pPr>
      <w:r w:rsidRPr="00A00EA7">
        <w:rPr>
          <w:szCs w:val="24"/>
        </w:rPr>
        <w:t>сравнение интерпретаций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7"/>
        </w:numPr>
        <w:rPr>
          <w:szCs w:val="24"/>
        </w:rPr>
      </w:pPr>
      <w:r w:rsidRPr="00A00EA7">
        <w:rPr>
          <w:szCs w:val="24"/>
        </w:rPr>
        <w:t>предварительное прочтение текста с целью выявления его содержания</w:t>
      </w:r>
      <w:r w:rsidRPr="00A00EA7">
        <w:rPr>
          <w:bCs/>
          <w:szCs w:val="24"/>
        </w:rPr>
        <w:t>,</w:t>
      </w:r>
    </w:p>
    <w:p w:rsidR="000A2AFB" w:rsidRPr="00A00EA7" w:rsidRDefault="000A2AFB" w:rsidP="00842307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A00EA7">
        <w:rPr>
          <w:szCs w:val="24"/>
        </w:rPr>
        <w:t>сольфеджирование</w:t>
      </w:r>
      <w:proofErr w:type="spellEnd"/>
      <w:r w:rsidRPr="00A00EA7">
        <w:rPr>
          <w:szCs w:val="24"/>
        </w:rPr>
        <w:t xml:space="preserve"> мелодии от начала до конца.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Эстетическое развитие – это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8"/>
        </w:numPr>
        <w:rPr>
          <w:szCs w:val="24"/>
        </w:rPr>
      </w:pPr>
      <w:r w:rsidRPr="00A00EA7">
        <w:rPr>
          <w:szCs w:val="24"/>
        </w:rPr>
        <w:t>длительный процесс становления и совершенствования эстетического сознания, эстетического отношения к действительности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8"/>
        </w:numPr>
        <w:rPr>
          <w:szCs w:val="24"/>
        </w:rPr>
      </w:pPr>
      <w:r w:rsidRPr="00A00EA7">
        <w:rPr>
          <w:szCs w:val="24"/>
        </w:rPr>
        <w:t>формирование эстетических суждений, чувств, восприятий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8"/>
        </w:numPr>
        <w:rPr>
          <w:szCs w:val="24"/>
        </w:rPr>
      </w:pPr>
      <w:r w:rsidRPr="00A00EA7">
        <w:rPr>
          <w:szCs w:val="24"/>
        </w:rPr>
        <w:t>воспитание средствами искусства, направленное на развитие эстетического восприятия искусства.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Из предложенных групп форм, методов и приёмов обучения выберите ту группу, которая позволяет активизировать деятельность учащихся на уроке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39"/>
        </w:numPr>
        <w:rPr>
          <w:szCs w:val="24"/>
        </w:rPr>
      </w:pPr>
      <w:r w:rsidRPr="00A00EA7">
        <w:rPr>
          <w:szCs w:val="24"/>
        </w:rPr>
        <w:t>рассказ, фронтальная работа, иллюстративно-объяснительный метод;</w:t>
      </w:r>
    </w:p>
    <w:p w:rsidR="000A2AFB" w:rsidRPr="00A00EA7" w:rsidRDefault="000A2AFB" w:rsidP="00842307">
      <w:pPr>
        <w:pStyle w:val="a6"/>
        <w:numPr>
          <w:ilvl w:val="0"/>
          <w:numId w:val="39"/>
        </w:numPr>
        <w:rPr>
          <w:szCs w:val="24"/>
        </w:rPr>
      </w:pPr>
      <w:r w:rsidRPr="00A00EA7">
        <w:rPr>
          <w:szCs w:val="24"/>
        </w:rPr>
        <w:t>эвристическая беседа, «мозговой штурм», решение проблемных ситуаций, работа в группах и парах, организация исследовательской деятельности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39"/>
        </w:numPr>
        <w:rPr>
          <w:szCs w:val="24"/>
        </w:rPr>
      </w:pPr>
      <w:r w:rsidRPr="00A00EA7">
        <w:rPr>
          <w:szCs w:val="24"/>
        </w:rPr>
        <w:t>объяснение учителя, беседа, действия по образцу</w:t>
      </w:r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Выберите раздел Примерной программы по музыке для основной ступени общего образования, который относится к содержательной линии, обеспечивающей формирование обобщенного понимания процессов интонационного, образного и драматургического развития в музыке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40"/>
        </w:numPr>
        <w:rPr>
          <w:szCs w:val="24"/>
        </w:rPr>
      </w:pPr>
      <w:r w:rsidRPr="00A00EA7">
        <w:rPr>
          <w:szCs w:val="24"/>
        </w:rPr>
        <w:t>Музыка как вид искусства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0"/>
        </w:numPr>
        <w:rPr>
          <w:szCs w:val="24"/>
        </w:rPr>
      </w:pPr>
      <w:r w:rsidRPr="00A00EA7">
        <w:rPr>
          <w:szCs w:val="24"/>
        </w:rPr>
        <w:t>Музыкальный образ и музыкальная драматургия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0"/>
        </w:numPr>
        <w:rPr>
          <w:szCs w:val="24"/>
        </w:rPr>
      </w:pPr>
      <w:r w:rsidRPr="00A00EA7">
        <w:rPr>
          <w:szCs w:val="24"/>
        </w:rPr>
        <w:t>Музыка в современном мире: традиции и инновации.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К какой форме музыкального искусства, возникшей в начале 20 века в США в результате синтеза африканской и европейской культур, можно отнести – импровизацию и синкопированный ритм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41"/>
        </w:numPr>
        <w:rPr>
          <w:szCs w:val="24"/>
        </w:rPr>
      </w:pPr>
      <w:r w:rsidRPr="00A00EA7">
        <w:rPr>
          <w:szCs w:val="24"/>
        </w:rPr>
        <w:t>Рок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1"/>
        </w:numPr>
        <w:rPr>
          <w:szCs w:val="24"/>
        </w:rPr>
      </w:pPr>
      <w:r w:rsidRPr="00A00EA7">
        <w:rPr>
          <w:szCs w:val="24"/>
        </w:rPr>
        <w:t>Джаз;</w:t>
      </w:r>
    </w:p>
    <w:p w:rsidR="000A2AFB" w:rsidRPr="00A00EA7" w:rsidRDefault="000A2AFB" w:rsidP="00842307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A00EA7">
        <w:rPr>
          <w:szCs w:val="24"/>
        </w:rPr>
        <w:t>Рэгги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1"/>
        </w:numPr>
        <w:rPr>
          <w:szCs w:val="24"/>
        </w:rPr>
      </w:pPr>
      <w:r w:rsidRPr="00A00EA7">
        <w:rPr>
          <w:szCs w:val="24"/>
        </w:rPr>
        <w:t>Рапсодия</w:t>
      </w:r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Выделите значение слова “</w:t>
      </w:r>
      <w:proofErr w:type="spellStart"/>
      <w:r w:rsidRPr="00A00EA7">
        <w:rPr>
          <w:b/>
        </w:rPr>
        <w:t>bal</w:t>
      </w:r>
      <w:proofErr w:type="spellEnd"/>
      <w:r w:rsidRPr="00A00EA7">
        <w:rPr>
          <w:b/>
          <w:lang w:val="en-US"/>
        </w:rPr>
        <w:t>l</w:t>
      </w:r>
      <w:proofErr w:type="spellStart"/>
      <w:r w:rsidRPr="00A00EA7">
        <w:rPr>
          <w:b/>
        </w:rPr>
        <w:t>etto</w:t>
      </w:r>
      <w:proofErr w:type="spellEnd"/>
      <w:r w:rsidRPr="00A00EA7">
        <w:rPr>
          <w:b/>
        </w:rPr>
        <w:t>”</w:t>
      </w:r>
    </w:p>
    <w:p w:rsidR="000A2AFB" w:rsidRPr="00A00EA7" w:rsidRDefault="000A2AFB" w:rsidP="00842307">
      <w:pPr>
        <w:pStyle w:val="a6"/>
        <w:numPr>
          <w:ilvl w:val="0"/>
          <w:numId w:val="42"/>
        </w:numPr>
        <w:rPr>
          <w:szCs w:val="24"/>
        </w:rPr>
      </w:pPr>
      <w:r w:rsidRPr="00A00EA7">
        <w:rPr>
          <w:szCs w:val="24"/>
        </w:rPr>
        <w:t>движение</w:t>
      </w:r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2"/>
        </w:numPr>
        <w:rPr>
          <w:szCs w:val="24"/>
        </w:rPr>
      </w:pPr>
      <w:r w:rsidRPr="00A00EA7">
        <w:rPr>
          <w:szCs w:val="24"/>
        </w:rPr>
        <w:t>пластика;</w:t>
      </w:r>
    </w:p>
    <w:p w:rsidR="000A2AFB" w:rsidRPr="00A00EA7" w:rsidRDefault="000A2AFB" w:rsidP="00842307">
      <w:pPr>
        <w:pStyle w:val="a6"/>
        <w:numPr>
          <w:ilvl w:val="0"/>
          <w:numId w:val="42"/>
        </w:numPr>
        <w:rPr>
          <w:szCs w:val="24"/>
        </w:rPr>
      </w:pPr>
      <w:r w:rsidRPr="00A00EA7">
        <w:rPr>
          <w:szCs w:val="24"/>
        </w:rPr>
        <w:t>спектакль;</w:t>
      </w:r>
    </w:p>
    <w:p w:rsidR="000A2AFB" w:rsidRPr="00A00EA7" w:rsidRDefault="000A2AFB" w:rsidP="00842307">
      <w:pPr>
        <w:pStyle w:val="a6"/>
        <w:numPr>
          <w:ilvl w:val="0"/>
          <w:numId w:val="42"/>
        </w:numPr>
        <w:rPr>
          <w:szCs w:val="24"/>
        </w:rPr>
      </w:pPr>
      <w:r w:rsidRPr="00A00EA7">
        <w:rPr>
          <w:szCs w:val="24"/>
        </w:rPr>
        <w:t>танец</w:t>
      </w:r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Большой коллектив музыкантов, играющих на разных музыкальных инструментах:</w:t>
      </w:r>
    </w:p>
    <w:p w:rsidR="000A2AFB" w:rsidRPr="00A00EA7" w:rsidRDefault="000A2AFB" w:rsidP="00842307">
      <w:pPr>
        <w:pStyle w:val="a6"/>
        <w:numPr>
          <w:ilvl w:val="0"/>
          <w:numId w:val="43"/>
        </w:numPr>
        <w:rPr>
          <w:szCs w:val="24"/>
        </w:rPr>
      </w:pPr>
      <w:r w:rsidRPr="00A00EA7">
        <w:rPr>
          <w:szCs w:val="24"/>
        </w:rPr>
        <w:t>хор</w:t>
      </w:r>
    </w:p>
    <w:p w:rsidR="000A2AFB" w:rsidRPr="00A00EA7" w:rsidRDefault="000A2AFB" w:rsidP="00842307">
      <w:pPr>
        <w:pStyle w:val="a6"/>
        <w:numPr>
          <w:ilvl w:val="0"/>
          <w:numId w:val="43"/>
        </w:numPr>
        <w:rPr>
          <w:szCs w:val="24"/>
        </w:rPr>
      </w:pPr>
      <w:r w:rsidRPr="00A00EA7">
        <w:rPr>
          <w:szCs w:val="24"/>
        </w:rPr>
        <w:t>оркестр</w:t>
      </w:r>
    </w:p>
    <w:p w:rsidR="000A2AFB" w:rsidRPr="00A00EA7" w:rsidRDefault="000A2AFB" w:rsidP="00842307">
      <w:pPr>
        <w:pStyle w:val="a6"/>
        <w:numPr>
          <w:ilvl w:val="0"/>
          <w:numId w:val="43"/>
        </w:numPr>
        <w:rPr>
          <w:szCs w:val="24"/>
        </w:rPr>
      </w:pPr>
      <w:r w:rsidRPr="00A00EA7">
        <w:rPr>
          <w:szCs w:val="24"/>
        </w:rPr>
        <w:t>квартет;</w:t>
      </w:r>
    </w:p>
    <w:p w:rsidR="000A2AFB" w:rsidRPr="00A00EA7" w:rsidRDefault="000A2AFB" w:rsidP="00842307">
      <w:pPr>
        <w:pStyle w:val="a6"/>
        <w:numPr>
          <w:ilvl w:val="0"/>
          <w:numId w:val="43"/>
        </w:numPr>
        <w:rPr>
          <w:szCs w:val="24"/>
        </w:rPr>
      </w:pPr>
      <w:r w:rsidRPr="00A00EA7">
        <w:rPr>
          <w:szCs w:val="24"/>
        </w:rPr>
        <w:t>ансамбль;</w:t>
      </w:r>
    </w:p>
    <w:p w:rsidR="000A2AFB" w:rsidRPr="00A00EA7" w:rsidRDefault="000A2AFB" w:rsidP="00842307">
      <w:pPr>
        <w:pStyle w:val="a6"/>
        <w:numPr>
          <w:ilvl w:val="0"/>
          <w:numId w:val="43"/>
        </w:numPr>
        <w:rPr>
          <w:szCs w:val="24"/>
        </w:rPr>
      </w:pPr>
      <w:r w:rsidRPr="00A00EA7">
        <w:rPr>
          <w:szCs w:val="24"/>
        </w:rPr>
        <w:t>капелла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  <w:bCs/>
        </w:rPr>
      </w:pPr>
      <w:r w:rsidRPr="00A00EA7">
        <w:rPr>
          <w:b/>
        </w:rPr>
        <w:t>Назовите немецкого композитора, главным жанром которого стала оратория (“Мессия”, “Самсон”, “Страсти”)</w:t>
      </w:r>
      <w:r w:rsidRPr="00A00EA7">
        <w:rPr>
          <w:b/>
          <w:bCs/>
        </w:rPr>
        <w:t>:</w:t>
      </w:r>
    </w:p>
    <w:p w:rsidR="000A2AFB" w:rsidRPr="00A00EA7" w:rsidRDefault="000A2AFB" w:rsidP="0084230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A00EA7">
        <w:rPr>
          <w:szCs w:val="24"/>
        </w:rPr>
        <w:t>Л.Бетховен</w:t>
      </w:r>
      <w:proofErr w:type="spellEnd"/>
      <w:r w:rsidRPr="00A00EA7">
        <w:rPr>
          <w:bCs/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A00EA7">
        <w:rPr>
          <w:szCs w:val="24"/>
        </w:rPr>
        <w:t>Г.Гендель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A00EA7">
        <w:rPr>
          <w:szCs w:val="24"/>
        </w:rPr>
        <w:t>К.Глюк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A00EA7">
        <w:rPr>
          <w:szCs w:val="24"/>
        </w:rPr>
        <w:t>Р.Шуман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A00EA7">
        <w:rPr>
          <w:szCs w:val="24"/>
        </w:rPr>
        <w:t>И.Бах</w:t>
      </w:r>
      <w:proofErr w:type="spellEnd"/>
      <w:r w:rsidRPr="00A00EA7">
        <w:rPr>
          <w:bCs/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proofErr w:type="gramStart"/>
      <w:r w:rsidRPr="00A00EA7">
        <w:rPr>
          <w:b/>
        </w:rPr>
        <w:t>Укажите</w:t>
      </w:r>
      <w:proofErr w:type="gramEnd"/>
      <w:r w:rsidRPr="00A00EA7">
        <w:rPr>
          <w:b/>
        </w:rPr>
        <w:t xml:space="preserve"> о каком композиторе Западной Европы писал в “Маленьких трагедиях” А.С.Пушкин</w:t>
      </w:r>
    </w:p>
    <w:p w:rsidR="000A2AFB" w:rsidRPr="00A00EA7" w:rsidRDefault="000A2AFB" w:rsidP="00842307">
      <w:pPr>
        <w:pStyle w:val="a6"/>
        <w:numPr>
          <w:ilvl w:val="0"/>
          <w:numId w:val="45"/>
        </w:numPr>
        <w:rPr>
          <w:szCs w:val="24"/>
        </w:rPr>
      </w:pPr>
      <w:r w:rsidRPr="00A00EA7">
        <w:rPr>
          <w:szCs w:val="24"/>
        </w:rPr>
        <w:t>В.Моцарт;</w:t>
      </w:r>
    </w:p>
    <w:p w:rsidR="000A2AFB" w:rsidRPr="00A00EA7" w:rsidRDefault="000A2AFB" w:rsidP="00842307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A00EA7">
        <w:rPr>
          <w:szCs w:val="24"/>
        </w:rPr>
        <w:t>Л.Бетховен</w:t>
      </w:r>
      <w:proofErr w:type="spellEnd"/>
    </w:p>
    <w:p w:rsidR="000A2AFB" w:rsidRPr="00A00EA7" w:rsidRDefault="000A2AFB" w:rsidP="00842307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A00EA7">
        <w:rPr>
          <w:szCs w:val="24"/>
        </w:rPr>
        <w:t>И.Бах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A00EA7">
        <w:rPr>
          <w:szCs w:val="24"/>
        </w:rPr>
        <w:t>Й.Гайдн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A00EA7">
        <w:rPr>
          <w:szCs w:val="24"/>
        </w:rPr>
        <w:t>К.Глюк</w:t>
      </w:r>
      <w:proofErr w:type="spellEnd"/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Назовите  композитора Западной Европы, ставшим основоположником новых инструментальных жанро</w:t>
      </w:r>
      <w:proofErr w:type="gramStart"/>
      <w:r w:rsidRPr="00A00EA7">
        <w:rPr>
          <w:b/>
        </w:rPr>
        <w:t>в–</w:t>
      </w:r>
      <w:proofErr w:type="gramEnd"/>
      <w:r w:rsidRPr="00A00EA7">
        <w:rPr>
          <w:b/>
        </w:rPr>
        <w:t xml:space="preserve"> рапсодия и симфоническая поэма:</w:t>
      </w:r>
    </w:p>
    <w:p w:rsidR="000A2AFB" w:rsidRPr="00A00EA7" w:rsidRDefault="000A2AFB" w:rsidP="00842307">
      <w:pPr>
        <w:pStyle w:val="a6"/>
        <w:numPr>
          <w:ilvl w:val="0"/>
          <w:numId w:val="46"/>
        </w:numPr>
        <w:rPr>
          <w:szCs w:val="24"/>
        </w:rPr>
      </w:pPr>
      <w:r w:rsidRPr="00A00EA7">
        <w:rPr>
          <w:szCs w:val="24"/>
        </w:rPr>
        <w:t>Э.Григ;</w:t>
      </w:r>
    </w:p>
    <w:p w:rsidR="000A2AFB" w:rsidRPr="00A00EA7" w:rsidRDefault="000A2AFB" w:rsidP="00842307">
      <w:pPr>
        <w:pStyle w:val="a6"/>
        <w:numPr>
          <w:ilvl w:val="0"/>
          <w:numId w:val="46"/>
        </w:numPr>
        <w:rPr>
          <w:szCs w:val="24"/>
        </w:rPr>
      </w:pPr>
      <w:proofErr w:type="spellStart"/>
      <w:r w:rsidRPr="00A00EA7">
        <w:rPr>
          <w:szCs w:val="24"/>
        </w:rPr>
        <w:t>Ф.Мендельсон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6"/>
        </w:numPr>
        <w:rPr>
          <w:szCs w:val="24"/>
        </w:rPr>
      </w:pPr>
      <w:proofErr w:type="spellStart"/>
      <w:r w:rsidRPr="00A00EA7">
        <w:rPr>
          <w:szCs w:val="24"/>
        </w:rPr>
        <w:t>Ф.Лист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6"/>
        </w:numPr>
        <w:rPr>
          <w:szCs w:val="24"/>
        </w:rPr>
      </w:pPr>
      <w:proofErr w:type="spellStart"/>
      <w:r w:rsidRPr="00A00EA7">
        <w:rPr>
          <w:szCs w:val="24"/>
        </w:rPr>
        <w:t>Р.Шуман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6"/>
        </w:numPr>
        <w:rPr>
          <w:szCs w:val="24"/>
        </w:rPr>
      </w:pPr>
      <w:proofErr w:type="spellStart"/>
      <w:r w:rsidRPr="00A00EA7">
        <w:rPr>
          <w:szCs w:val="24"/>
        </w:rPr>
        <w:t>Р.Вагнер</w:t>
      </w:r>
      <w:proofErr w:type="spellEnd"/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Основоположником русской классической музыки является.</w:t>
      </w:r>
    </w:p>
    <w:p w:rsidR="000A2AFB" w:rsidRPr="00A00EA7" w:rsidRDefault="000A2AFB" w:rsidP="00842307">
      <w:pPr>
        <w:pStyle w:val="a6"/>
        <w:numPr>
          <w:ilvl w:val="0"/>
          <w:numId w:val="47"/>
        </w:numPr>
        <w:rPr>
          <w:szCs w:val="24"/>
        </w:rPr>
      </w:pPr>
      <w:proofErr w:type="spellStart"/>
      <w:r w:rsidRPr="00A00EA7">
        <w:rPr>
          <w:szCs w:val="24"/>
        </w:rPr>
        <w:t>Н.Римски</w:t>
      </w:r>
      <w:proofErr w:type="gramStart"/>
      <w:r w:rsidRPr="00A00EA7">
        <w:rPr>
          <w:szCs w:val="24"/>
        </w:rPr>
        <w:t>й</w:t>
      </w:r>
      <w:proofErr w:type="spellEnd"/>
      <w:r w:rsidRPr="00A00EA7">
        <w:rPr>
          <w:szCs w:val="24"/>
        </w:rPr>
        <w:t>–</w:t>
      </w:r>
      <w:proofErr w:type="gramEnd"/>
      <w:r w:rsidRPr="00A00EA7">
        <w:rPr>
          <w:szCs w:val="24"/>
        </w:rPr>
        <w:t xml:space="preserve"> Корсаков;</w:t>
      </w:r>
    </w:p>
    <w:p w:rsidR="000A2AFB" w:rsidRPr="00A00EA7" w:rsidRDefault="000A2AFB" w:rsidP="00842307">
      <w:pPr>
        <w:pStyle w:val="a6"/>
        <w:numPr>
          <w:ilvl w:val="0"/>
          <w:numId w:val="47"/>
        </w:numPr>
        <w:rPr>
          <w:szCs w:val="24"/>
        </w:rPr>
      </w:pPr>
      <w:proofErr w:type="spellStart"/>
      <w:r w:rsidRPr="00A00EA7">
        <w:rPr>
          <w:szCs w:val="24"/>
        </w:rPr>
        <w:t>П.Чайковский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7"/>
        </w:numPr>
        <w:rPr>
          <w:szCs w:val="24"/>
        </w:rPr>
      </w:pPr>
      <w:proofErr w:type="spellStart"/>
      <w:r w:rsidRPr="00A00EA7">
        <w:rPr>
          <w:szCs w:val="24"/>
        </w:rPr>
        <w:t>А.Бородин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7"/>
        </w:numPr>
        <w:rPr>
          <w:szCs w:val="24"/>
        </w:rPr>
      </w:pPr>
      <w:proofErr w:type="spellStart"/>
      <w:r w:rsidRPr="00A00EA7">
        <w:rPr>
          <w:szCs w:val="24"/>
        </w:rPr>
        <w:t>А.Даргомыжский</w:t>
      </w:r>
      <w:proofErr w:type="spellEnd"/>
      <w:r w:rsidRPr="00A00EA7">
        <w:rPr>
          <w:szCs w:val="24"/>
        </w:rPr>
        <w:t>;</w:t>
      </w:r>
    </w:p>
    <w:p w:rsidR="000A2AFB" w:rsidRPr="00A00EA7" w:rsidRDefault="000A2AFB" w:rsidP="00842307">
      <w:pPr>
        <w:pStyle w:val="a6"/>
        <w:numPr>
          <w:ilvl w:val="0"/>
          <w:numId w:val="47"/>
        </w:numPr>
        <w:rPr>
          <w:szCs w:val="24"/>
        </w:rPr>
      </w:pPr>
      <w:proofErr w:type="spellStart"/>
      <w:r w:rsidRPr="00A00EA7">
        <w:rPr>
          <w:szCs w:val="24"/>
        </w:rPr>
        <w:t>М.Глинка</w:t>
      </w:r>
      <w:proofErr w:type="spellEnd"/>
      <w:r w:rsidRPr="00A00EA7">
        <w:rPr>
          <w:szCs w:val="24"/>
        </w:rPr>
        <w:t>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 xml:space="preserve">Перемещение ударения с сильной доли на более </w:t>
      </w:r>
      <w:proofErr w:type="gramStart"/>
      <w:r w:rsidRPr="00A00EA7">
        <w:rPr>
          <w:b/>
        </w:rPr>
        <w:t>слабую</w:t>
      </w:r>
      <w:proofErr w:type="gramEnd"/>
      <w:r w:rsidRPr="00A00EA7">
        <w:rPr>
          <w:b/>
        </w:rPr>
        <w:t xml:space="preserve"> называется.</w:t>
      </w:r>
    </w:p>
    <w:p w:rsidR="000A2AFB" w:rsidRPr="00A00EA7" w:rsidRDefault="000A2AFB" w:rsidP="00842307">
      <w:pPr>
        <w:pStyle w:val="a6"/>
        <w:numPr>
          <w:ilvl w:val="0"/>
          <w:numId w:val="48"/>
        </w:numPr>
        <w:rPr>
          <w:szCs w:val="24"/>
        </w:rPr>
      </w:pPr>
      <w:r w:rsidRPr="00A00EA7">
        <w:rPr>
          <w:szCs w:val="24"/>
        </w:rPr>
        <w:t>доминанта;</w:t>
      </w:r>
    </w:p>
    <w:p w:rsidR="000A2AFB" w:rsidRPr="00A00EA7" w:rsidRDefault="000A2AFB" w:rsidP="00842307">
      <w:pPr>
        <w:pStyle w:val="a6"/>
        <w:numPr>
          <w:ilvl w:val="0"/>
          <w:numId w:val="48"/>
        </w:numPr>
        <w:rPr>
          <w:szCs w:val="24"/>
        </w:rPr>
      </w:pPr>
      <w:r w:rsidRPr="00A00EA7">
        <w:rPr>
          <w:szCs w:val="24"/>
        </w:rPr>
        <w:t>синкопа;</w:t>
      </w:r>
    </w:p>
    <w:p w:rsidR="000A2AFB" w:rsidRPr="00A00EA7" w:rsidRDefault="000A2AFB" w:rsidP="00842307">
      <w:pPr>
        <w:pStyle w:val="a6"/>
        <w:numPr>
          <w:ilvl w:val="0"/>
          <w:numId w:val="48"/>
        </w:numPr>
        <w:rPr>
          <w:szCs w:val="24"/>
        </w:rPr>
      </w:pPr>
      <w:r w:rsidRPr="00A00EA7">
        <w:rPr>
          <w:szCs w:val="24"/>
        </w:rPr>
        <w:t>гармония;</w:t>
      </w:r>
    </w:p>
    <w:p w:rsidR="000A2AFB" w:rsidRPr="00A00EA7" w:rsidRDefault="000A2AFB" w:rsidP="00842307">
      <w:pPr>
        <w:pStyle w:val="a6"/>
        <w:numPr>
          <w:ilvl w:val="0"/>
          <w:numId w:val="48"/>
        </w:numPr>
        <w:rPr>
          <w:szCs w:val="24"/>
        </w:rPr>
      </w:pPr>
      <w:r w:rsidRPr="00A00EA7">
        <w:rPr>
          <w:szCs w:val="24"/>
        </w:rPr>
        <w:t>полифония;</w:t>
      </w:r>
    </w:p>
    <w:p w:rsidR="000A2AFB" w:rsidRPr="00A00EA7" w:rsidRDefault="000A2AFB" w:rsidP="00842307">
      <w:pPr>
        <w:pStyle w:val="a6"/>
        <w:numPr>
          <w:ilvl w:val="0"/>
          <w:numId w:val="48"/>
        </w:numPr>
        <w:rPr>
          <w:szCs w:val="24"/>
        </w:rPr>
      </w:pPr>
      <w:r w:rsidRPr="00A00EA7">
        <w:rPr>
          <w:szCs w:val="24"/>
        </w:rPr>
        <w:t>аккорд.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Назовите произведение итальянского композитора Вивальди.</w:t>
      </w:r>
    </w:p>
    <w:p w:rsidR="000A2AFB" w:rsidRPr="00A00EA7" w:rsidRDefault="000A2AFB" w:rsidP="00842307">
      <w:pPr>
        <w:pStyle w:val="a6"/>
        <w:numPr>
          <w:ilvl w:val="0"/>
          <w:numId w:val="49"/>
        </w:numPr>
        <w:rPr>
          <w:szCs w:val="24"/>
        </w:rPr>
      </w:pPr>
      <w:r w:rsidRPr="00A00EA7">
        <w:rPr>
          <w:szCs w:val="24"/>
        </w:rPr>
        <w:t>Опера «Орфей»;</w:t>
      </w:r>
    </w:p>
    <w:p w:rsidR="000A2AFB" w:rsidRPr="00A00EA7" w:rsidRDefault="000A2AFB" w:rsidP="00842307">
      <w:pPr>
        <w:pStyle w:val="a6"/>
        <w:numPr>
          <w:ilvl w:val="0"/>
          <w:numId w:val="49"/>
        </w:numPr>
        <w:rPr>
          <w:szCs w:val="24"/>
        </w:rPr>
      </w:pPr>
      <w:r w:rsidRPr="00A00EA7">
        <w:rPr>
          <w:szCs w:val="24"/>
        </w:rPr>
        <w:t>«Прощальная симфония»;</w:t>
      </w:r>
    </w:p>
    <w:p w:rsidR="000A2AFB" w:rsidRPr="00A00EA7" w:rsidRDefault="000A2AFB" w:rsidP="00842307">
      <w:pPr>
        <w:pStyle w:val="a6"/>
        <w:numPr>
          <w:ilvl w:val="0"/>
          <w:numId w:val="49"/>
        </w:numPr>
        <w:rPr>
          <w:szCs w:val="24"/>
        </w:rPr>
      </w:pPr>
      <w:r w:rsidRPr="00A00EA7">
        <w:rPr>
          <w:szCs w:val="24"/>
        </w:rPr>
        <w:t>Опера «Аида»;</w:t>
      </w:r>
    </w:p>
    <w:p w:rsidR="000A2AFB" w:rsidRPr="00A00EA7" w:rsidRDefault="000A2AFB" w:rsidP="00842307">
      <w:pPr>
        <w:pStyle w:val="a6"/>
        <w:numPr>
          <w:ilvl w:val="0"/>
          <w:numId w:val="49"/>
        </w:numPr>
        <w:rPr>
          <w:szCs w:val="24"/>
        </w:rPr>
      </w:pPr>
      <w:r w:rsidRPr="00A00EA7">
        <w:rPr>
          <w:szCs w:val="24"/>
        </w:rPr>
        <w:t>Оратория «Самсон»;</w:t>
      </w:r>
    </w:p>
    <w:p w:rsidR="000A2AFB" w:rsidRPr="00A00EA7" w:rsidRDefault="000A2AFB" w:rsidP="00842307">
      <w:pPr>
        <w:pStyle w:val="a6"/>
        <w:numPr>
          <w:ilvl w:val="0"/>
          <w:numId w:val="49"/>
        </w:numPr>
        <w:rPr>
          <w:szCs w:val="24"/>
        </w:rPr>
      </w:pPr>
      <w:r w:rsidRPr="00A00EA7">
        <w:rPr>
          <w:szCs w:val="24"/>
        </w:rPr>
        <w:t>Цикл «Времена года».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Выдающийся мастер танцевальной музыки – «Король вальса»:</w:t>
      </w:r>
    </w:p>
    <w:p w:rsidR="000A2AFB" w:rsidRPr="00A00EA7" w:rsidRDefault="000A2AFB" w:rsidP="00842307">
      <w:pPr>
        <w:pStyle w:val="a6"/>
        <w:numPr>
          <w:ilvl w:val="0"/>
          <w:numId w:val="50"/>
        </w:numPr>
        <w:rPr>
          <w:szCs w:val="24"/>
        </w:rPr>
      </w:pPr>
      <w:r w:rsidRPr="00A00EA7">
        <w:rPr>
          <w:szCs w:val="24"/>
        </w:rPr>
        <w:t>Лист;</w:t>
      </w:r>
    </w:p>
    <w:p w:rsidR="000A2AFB" w:rsidRPr="00A00EA7" w:rsidRDefault="000A2AFB" w:rsidP="00842307">
      <w:pPr>
        <w:pStyle w:val="a6"/>
        <w:numPr>
          <w:ilvl w:val="0"/>
          <w:numId w:val="50"/>
        </w:numPr>
        <w:rPr>
          <w:szCs w:val="24"/>
        </w:rPr>
      </w:pPr>
      <w:r w:rsidRPr="00A00EA7">
        <w:rPr>
          <w:szCs w:val="24"/>
        </w:rPr>
        <w:t>Шопен;</w:t>
      </w:r>
    </w:p>
    <w:p w:rsidR="000A2AFB" w:rsidRPr="00A00EA7" w:rsidRDefault="000A2AFB" w:rsidP="00842307">
      <w:pPr>
        <w:pStyle w:val="a6"/>
        <w:numPr>
          <w:ilvl w:val="0"/>
          <w:numId w:val="50"/>
        </w:numPr>
        <w:rPr>
          <w:szCs w:val="24"/>
        </w:rPr>
      </w:pPr>
      <w:r w:rsidRPr="00A00EA7">
        <w:rPr>
          <w:szCs w:val="24"/>
        </w:rPr>
        <w:t>Рахманинов;</w:t>
      </w:r>
    </w:p>
    <w:p w:rsidR="000A2AFB" w:rsidRPr="00A00EA7" w:rsidRDefault="000A2AFB" w:rsidP="00842307">
      <w:pPr>
        <w:pStyle w:val="a6"/>
        <w:numPr>
          <w:ilvl w:val="0"/>
          <w:numId w:val="50"/>
        </w:numPr>
        <w:rPr>
          <w:szCs w:val="24"/>
        </w:rPr>
      </w:pPr>
      <w:r w:rsidRPr="00A00EA7">
        <w:rPr>
          <w:szCs w:val="24"/>
        </w:rPr>
        <w:t>Моцарт;</w:t>
      </w:r>
    </w:p>
    <w:p w:rsidR="000A2AFB" w:rsidRPr="00A00EA7" w:rsidRDefault="000A2AFB" w:rsidP="00842307">
      <w:pPr>
        <w:pStyle w:val="a6"/>
        <w:numPr>
          <w:ilvl w:val="0"/>
          <w:numId w:val="50"/>
        </w:numPr>
        <w:rPr>
          <w:szCs w:val="24"/>
        </w:rPr>
      </w:pPr>
      <w:r w:rsidRPr="00A00EA7">
        <w:rPr>
          <w:szCs w:val="24"/>
        </w:rPr>
        <w:t>И. Штраус.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«Отцом» симфонии и квартета является.</w:t>
      </w:r>
    </w:p>
    <w:p w:rsidR="000A2AFB" w:rsidRPr="00A00EA7" w:rsidRDefault="000A2AFB" w:rsidP="00842307">
      <w:pPr>
        <w:pStyle w:val="a6"/>
        <w:numPr>
          <w:ilvl w:val="0"/>
          <w:numId w:val="51"/>
        </w:numPr>
        <w:rPr>
          <w:szCs w:val="24"/>
        </w:rPr>
      </w:pPr>
      <w:r w:rsidRPr="00A00EA7">
        <w:rPr>
          <w:szCs w:val="24"/>
        </w:rPr>
        <w:t>Гайдн;</w:t>
      </w:r>
    </w:p>
    <w:p w:rsidR="000A2AFB" w:rsidRPr="00A00EA7" w:rsidRDefault="000A2AFB" w:rsidP="00842307">
      <w:pPr>
        <w:pStyle w:val="a6"/>
        <w:numPr>
          <w:ilvl w:val="0"/>
          <w:numId w:val="51"/>
        </w:numPr>
        <w:rPr>
          <w:szCs w:val="24"/>
        </w:rPr>
      </w:pPr>
      <w:r w:rsidRPr="00A00EA7">
        <w:rPr>
          <w:szCs w:val="24"/>
        </w:rPr>
        <w:t>Моцарт;</w:t>
      </w:r>
    </w:p>
    <w:p w:rsidR="000A2AFB" w:rsidRPr="00A00EA7" w:rsidRDefault="000A2AFB" w:rsidP="00842307">
      <w:pPr>
        <w:pStyle w:val="a6"/>
        <w:numPr>
          <w:ilvl w:val="0"/>
          <w:numId w:val="51"/>
        </w:numPr>
        <w:rPr>
          <w:szCs w:val="24"/>
        </w:rPr>
      </w:pPr>
      <w:r w:rsidRPr="00A00EA7">
        <w:rPr>
          <w:szCs w:val="24"/>
        </w:rPr>
        <w:t>Бетховен;</w:t>
      </w:r>
    </w:p>
    <w:p w:rsidR="000A2AFB" w:rsidRPr="00A00EA7" w:rsidRDefault="000A2AFB" w:rsidP="00842307">
      <w:pPr>
        <w:pStyle w:val="a6"/>
        <w:numPr>
          <w:ilvl w:val="0"/>
          <w:numId w:val="51"/>
        </w:numPr>
        <w:rPr>
          <w:szCs w:val="24"/>
        </w:rPr>
      </w:pPr>
      <w:r w:rsidRPr="00A00EA7">
        <w:rPr>
          <w:szCs w:val="24"/>
        </w:rPr>
        <w:t>Лист;</w:t>
      </w:r>
    </w:p>
    <w:p w:rsidR="000A2AFB" w:rsidRPr="00A00EA7" w:rsidRDefault="000A2AFB" w:rsidP="00842307">
      <w:pPr>
        <w:pStyle w:val="a6"/>
        <w:numPr>
          <w:ilvl w:val="0"/>
          <w:numId w:val="51"/>
        </w:numPr>
        <w:rPr>
          <w:szCs w:val="24"/>
        </w:rPr>
      </w:pPr>
      <w:r w:rsidRPr="00A00EA7">
        <w:rPr>
          <w:szCs w:val="24"/>
        </w:rPr>
        <w:t>Шуберт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</w:rPr>
        <w:t>Великий немецкий композитор, автор ХТК.</w:t>
      </w:r>
    </w:p>
    <w:p w:rsidR="000A2AFB" w:rsidRPr="00A00EA7" w:rsidRDefault="000A2AFB" w:rsidP="00842307">
      <w:pPr>
        <w:pStyle w:val="a6"/>
        <w:numPr>
          <w:ilvl w:val="0"/>
          <w:numId w:val="52"/>
        </w:numPr>
        <w:rPr>
          <w:szCs w:val="24"/>
        </w:rPr>
      </w:pPr>
      <w:r w:rsidRPr="00A00EA7">
        <w:rPr>
          <w:szCs w:val="24"/>
        </w:rPr>
        <w:t>Гендель;</w:t>
      </w:r>
    </w:p>
    <w:p w:rsidR="000A2AFB" w:rsidRPr="00A00EA7" w:rsidRDefault="000A2AFB" w:rsidP="00842307">
      <w:pPr>
        <w:pStyle w:val="a6"/>
        <w:numPr>
          <w:ilvl w:val="0"/>
          <w:numId w:val="52"/>
        </w:numPr>
        <w:rPr>
          <w:szCs w:val="24"/>
        </w:rPr>
      </w:pPr>
      <w:r w:rsidRPr="00A00EA7">
        <w:rPr>
          <w:szCs w:val="24"/>
        </w:rPr>
        <w:t>Бах;</w:t>
      </w:r>
    </w:p>
    <w:p w:rsidR="000A2AFB" w:rsidRPr="00A00EA7" w:rsidRDefault="000A2AFB" w:rsidP="00842307">
      <w:pPr>
        <w:pStyle w:val="a6"/>
        <w:numPr>
          <w:ilvl w:val="0"/>
          <w:numId w:val="52"/>
        </w:numPr>
        <w:rPr>
          <w:szCs w:val="24"/>
        </w:rPr>
      </w:pPr>
      <w:r w:rsidRPr="00A00EA7">
        <w:rPr>
          <w:szCs w:val="24"/>
        </w:rPr>
        <w:t>Моцарт;</w:t>
      </w:r>
    </w:p>
    <w:p w:rsidR="000A2AFB" w:rsidRPr="00A00EA7" w:rsidRDefault="000A2AFB" w:rsidP="00842307">
      <w:pPr>
        <w:pStyle w:val="a6"/>
        <w:numPr>
          <w:ilvl w:val="0"/>
          <w:numId w:val="52"/>
        </w:numPr>
        <w:rPr>
          <w:szCs w:val="24"/>
        </w:rPr>
      </w:pPr>
      <w:r w:rsidRPr="00A00EA7">
        <w:rPr>
          <w:szCs w:val="24"/>
        </w:rPr>
        <w:t>Бетховен;</w:t>
      </w:r>
    </w:p>
    <w:p w:rsidR="000A2AFB" w:rsidRPr="00A00EA7" w:rsidRDefault="000A2AFB" w:rsidP="00842307">
      <w:pPr>
        <w:pStyle w:val="a6"/>
        <w:numPr>
          <w:ilvl w:val="0"/>
          <w:numId w:val="52"/>
        </w:numPr>
        <w:rPr>
          <w:szCs w:val="24"/>
        </w:rPr>
      </w:pPr>
      <w:r w:rsidRPr="00A00EA7">
        <w:rPr>
          <w:szCs w:val="24"/>
        </w:rPr>
        <w:t>Шуман.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Дайте правильный ответ: «Внеурочная деятельность – это…»</w:t>
      </w:r>
      <w:r w:rsidRPr="00A00EA7">
        <w:rPr>
          <w:b/>
        </w:rPr>
        <w:t>.</w:t>
      </w:r>
    </w:p>
    <w:p w:rsidR="000A2AFB" w:rsidRPr="00A00EA7" w:rsidRDefault="000A2AFB" w:rsidP="00842307">
      <w:pPr>
        <w:pStyle w:val="a6"/>
        <w:numPr>
          <w:ilvl w:val="0"/>
          <w:numId w:val="53"/>
        </w:numPr>
        <w:rPr>
          <w:szCs w:val="24"/>
        </w:rPr>
      </w:pPr>
      <w:r w:rsidRPr="00A00EA7">
        <w:rPr>
          <w:szCs w:val="24"/>
        </w:rPr>
        <w:t>деятельность, осуществляемая в семье;</w:t>
      </w:r>
    </w:p>
    <w:p w:rsidR="000A2AFB" w:rsidRPr="00A00EA7" w:rsidRDefault="000A2AFB" w:rsidP="00842307">
      <w:pPr>
        <w:pStyle w:val="a6"/>
        <w:numPr>
          <w:ilvl w:val="0"/>
          <w:numId w:val="53"/>
        </w:numPr>
        <w:rPr>
          <w:szCs w:val="24"/>
        </w:rPr>
      </w:pPr>
      <w:r w:rsidRPr="00A00EA7">
        <w:rPr>
          <w:szCs w:val="24"/>
        </w:rPr>
        <w:t>деятельность, в которой возможно и целесообразно решение задач воспитания и социализации обучающихся вне уроков;</w:t>
      </w:r>
    </w:p>
    <w:p w:rsidR="000A2AFB" w:rsidRPr="00A00EA7" w:rsidRDefault="000A2AFB" w:rsidP="00842307">
      <w:pPr>
        <w:pStyle w:val="a6"/>
        <w:numPr>
          <w:ilvl w:val="0"/>
          <w:numId w:val="53"/>
        </w:numPr>
        <w:rPr>
          <w:szCs w:val="24"/>
        </w:rPr>
      </w:pPr>
      <w:r w:rsidRPr="00A00EA7">
        <w:rPr>
          <w:szCs w:val="24"/>
        </w:rPr>
        <w:t>деятельность, которая осуществляется только в учреждениях дополнительного образования;</w:t>
      </w:r>
    </w:p>
    <w:p w:rsidR="000A2AFB" w:rsidRPr="00A00EA7" w:rsidRDefault="000A2AFB" w:rsidP="00842307">
      <w:pPr>
        <w:pStyle w:val="a6"/>
        <w:numPr>
          <w:ilvl w:val="0"/>
          <w:numId w:val="4"/>
        </w:numPr>
        <w:rPr>
          <w:b/>
        </w:rPr>
      </w:pPr>
      <w:r w:rsidRPr="00A00EA7">
        <w:rPr>
          <w:b/>
          <w:bCs/>
        </w:rPr>
        <w:t>Укажите, кто определяет содержание внеурочной деятельности</w:t>
      </w:r>
      <w:proofErr w:type="gramStart"/>
      <w:r w:rsidRPr="00A00EA7">
        <w:rPr>
          <w:b/>
          <w:bCs/>
        </w:rPr>
        <w:t>?</w:t>
      </w:r>
      <w:r w:rsidRPr="00A00EA7">
        <w:rPr>
          <w:b/>
        </w:rPr>
        <w:t>.</w:t>
      </w:r>
      <w:proofErr w:type="gramEnd"/>
    </w:p>
    <w:p w:rsidR="000A2AFB" w:rsidRPr="00A00EA7" w:rsidRDefault="000A2AFB" w:rsidP="00842307">
      <w:pPr>
        <w:pStyle w:val="a6"/>
        <w:numPr>
          <w:ilvl w:val="0"/>
          <w:numId w:val="54"/>
        </w:numPr>
        <w:rPr>
          <w:szCs w:val="24"/>
        </w:rPr>
      </w:pPr>
      <w:r w:rsidRPr="00A00EA7">
        <w:rPr>
          <w:szCs w:val="24"/>
        </w:rPr>
        <w:t>органы образования;</w:t>
      </w:r>
    </w:p>
    <w:p w:rsidR="000A2AFB" w:rsidRPr="00A00EA7" w:rsidRDefault="000A2AFB" w:rsidP="00842307">
      <w:pPr>
        <w:pStyle w:val="a6"/>
        <w:numPr>
          <w:ilvl w:val="0"/>
          <w:numId w:val="54"/>
        </w:numPr>
        <w:rPr>
          <w:szCs w:val="24"/>
        </w:rPr>
      </w:pPr>
      <w:r w:rsidRPr="00A00EA7">
        <w:rPr>
          <w:szCs w:val="24"/>
        </w:rPr>
        <w:t>общеобразовательное учреждение;</w:t>
      </w:r>
    </w:p>
    <w:p w:rsidR="000A2AFB" w:rsidRPr="00A00EA7" w:rsidRDefault="000A2AFB" w:rsidP="00842307">
      <w:pPr>
        <w:pStyle w:val="a6"/>
        <w:numPr>
          <w:ilvl w:val="0"/>
          <w:numId w:val="54"/>
        </w:numPr>
        <w:rPr>
          <w:szCs w:val="24"/>
        </w:rPr>
      </w:pPr>
      <w:r w:rsidRPr="00A00EA7">
        <w:rPr>
          <w:bCs/>
          <w:szCs w:val="24"/>
        </w:rPr>
        <w:t>социальные партнеры</w:t>
      </w:r>
      <w:r w:rsidRPr="00A00EA7">
        <w:rPr>
          <w:szCs w:val="24"/>
        </w:rPr>
        <w:t>;</w:t>
      </w:r>
    </w:p>
    <w:p w:rsidR="00BE234B" w:rsidRPr="000A2AFB" w:rsidRDefault="00BE234B" w:rsidP="00A00EA7">
      <w:pPr>
        <w:rPr>
          <w:rFonts w:cs="Times New Roman"/>
          <w:szCs w:val="24"/>
        </w:rPr>
      </w:pPr>
    </w:p>
    <w:p w:rsidR="000A2AFB" w:rsidRPr="000A2AFB" w:rsidRDefault="000A2AFB" w:rsidP="00A00EA7">
      <w:pPr>
        <w:rPr>
          <w:rFonts w:cs="Times New Roman"/>
          <w:szCs w:val="24"/>
        </w:rPr>
      </w:pPr>
    </w:p>
    <w:p w:rsidR="00A00EA7" w:rsidRPr="000A2AFB" w:rsidRDefault="00A00EA7">
      <w:pPr>
        <w:rPr>
          <w:rFonts w:cs="Times New Roman"/>
          <w:szCs w:val="24"/>
        </w:rPr>
      </w:pPr>
    </w:p>
    <w:sectPr w:rsidR="00A00EA7" w:rsidRPr="000A2AFB" w:rsidSect="000A2AFB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821"/>
    <w:multiLevelType w:val="hybridMultilevel"/>
    <w:tmpl w:val="7A0CC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4025F"/>
    <w:multiLevelType w:val="hybridMultilevel"/>
    <w:tmpl w:val="5936E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68600AD"/>
    <w:multiLevelType w:val="hybridMultilevel"/>
    <w:tmpl w:val="4D3C5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53D1F"/>
    <w:multiLevelType w:val="hybridMultilevel"/>
    <w:tmpl w:val="072A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16F97"/>
    <w:multiLevelType w:val="hybridMultilevel"/>
    <w:tmpl w:val="AB3C8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D337F"/>
    <w:multiLevelType w:val="hybridMultilevel"/>
    <w:tmpl w:val="7B1A0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F5551"/>
    <w:multiLevelType w:val="hybridMultilevel"/>
    <w:tmpl w:val="B322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20AFE"/>
    <w:multiLevelType w:val="hybridMultilevel"/>
    <w:tmpl w:val="CD5A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535F5"/>
    <w:multiLevelType w:val="hybridMultilevel"/>
    <w:tmpl w:val="598CC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C54BB"/>
    <w:multiLevelType w:val="hybridMultilevel"/>
    <w:tmpl w:val="878C6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D70C2"/>
    <w:multiLevelType w:val="hybridMultilevel"/>
    <w:tmpl w:val="10665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B328D"/>
    <w:multiLevelType w:val="hybridMultilevel"/>
    <w:tmpl w:val="2EA26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D136E"/>
    <w:multiLevelType w:val="hybridMultilevel"/>
    <w:tmpl w:val="33268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6223A"/>
    <w:multiLevelType w:val="hybridMultilevel"/>
    <w:tmpl w:val="676C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BB5706"/>
    <w:multiLevelType w:val="hybridMultilevel"/>
    <w:tmpl w:val="87961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74AFC"/>
    <w:multiLevelType w:val="hybridMultilevel"/>
    <w:tmpl w:val="B046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278A2"/>
    <w:multiLevelType w:val="hybridMultilevel"/>
    <w:tmpl w:val="62B8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4C599D"/>
    <w:multiLevelType w:val="hybridMultilevel"/>
    <w:tmpl w:val="6E32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45FB1"/>
    <w:multiLevelType w:val="hybridMultilevel"/>
    <w:tmpl w:val="B9521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573EEA"/>
    <w:multiLevelType w:val="hybridMultilevel"/>
    <w:tmpl w:val="92D45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50F04"/>
    <w:multiLevelType w:val="hybridMultilevel"/>
    <w:tmpl w:val="91DAD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3693C"/>
    <w:multiLevelType w:val="hybridMultilevel"/>
    <w:tmpl w:val="59326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C79FC"/>
    <w:multiLevelType w:val="hybridMultilevel"/>
    <w:tmpl w:val="2DF8F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267C0"/>
    <w:multiLevelType w:val="hybridMultilevel"/>
    <w:tmpl w:val="DD361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1363CD"/>
    <w:multiLevelType w:val="hybridMultilevel"/>
    <w:tmpl w:val="EDC0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2D4549"/>
    <w:multiLevelType w:val="hybridMultilevel"/>
    <w:tmpl w:val="64CA2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B04D7"/>
    <w:multiLevelType w:val="hybridMultilevel"/>
    <w:tmpl w:val="9CAA9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5726DC"/>
    <w:multiLevelType w:val="hybridMultilevel"/>
    <w:tmpl w:val="DF84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E516C1"/>
    <w:multiLevelType w:val="hybridMultilevel"/>
    <w:tmpl w:val="191A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7B74A8"/>
    <w:multiLevelType w:val="hybridMultilevel"/>
    <w:tmpl w:val="59E89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0C0FF8"/>
    <w:multiLevelType w:val="hybridMultilevel"/>
    <w:tmpl w:val="89004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073375"/>
    <w:multiLevelType w:val="hybridMultilevel"/>
    <w:tmpl w:val="7CC2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5E0E01"/>
    <w:multiLevelType w:val="hybridMultilevel"/>
    <w:tmpl w:val="C03AE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5DE7218D"/>
    <w:multiLevelType w:val="hybridMultilevel"/>
    <w:tmpl w:val="C9544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5170C7"/>
    <w:multiLevelType w:val="hybridMultilevel"/>
    <w:tmpl w:val="CABE6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AA376D"/>
    <w:multiLevelType w:val="hybridMultilevel"/>
    <w:tmpl w:val="1842DDFC"/>
    <w:lvl w:ilvl="0" w:tplc="F68C0EA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0F606B2"/>
    <w:multiLevelType w:val="hybridMultilevel"/>
    <w:tmpl w:val="2806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8E5210"/>
    <w:multiLevelType w:val="hybridMultilevel"/>
    <w:tmpl w:val="0788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3A5C6A"/>
    <w:multiLevelType w:val="hybridMultilevel"/>
    <w:tmpl w:val="41FCF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11167A"/>
    <w:multiLevelType w:val="hybridMultilevel"/>
    <w:tmpl w:val="083C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66349B"/>
    <w:multiLevelType w:val="hybridMultilevel"/>
    <w:tmpl w:val="CA5E1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57B6D3E"/>
    <w:multiLevelType w:val="hybridMultilevel"/>
    <w:tmpl w:val="6D86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B371E1"/>
    <w:multiLevelType w:val="hybridMultilevel"/>
    <w:tmpl w:val="20F6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5D4990"/>
    <w:multiLevelType w:val="hybridMultilevel"/>
    <w:tmpl w:val="D024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15F0905"/>
    <w:multiLevelType w:val="hybridMultilevel"/>
    <w:tmpl w:val="9104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2B2AD4"/>
    <w:multiLevelType w:val="hybridMultilevel"/>
    <w:tmpl w:val="8498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5B05E2"/>
    <w:multiLevelType w:val="hybridMultilevel"/>
    <w:tmpl w:val="9FE0D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83396C"/>
    <w:multiLevelType w:val="hybridMultilevel"/>
    <w:tmpl w:val="21BA5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7613DA"/>
    <w:multiLevelType w:val="hybridMultilevel"/>
    <w:tmpl w:val="6AA2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3A77E7"/>
    <w:multiLevelType w:val="hybridMultilevel"/>
    <w:tmpl w:val="79F8B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4F1D40"/>
    <w:multiLevelType w:val="hybridMultilevel"/>
    <w:tmpl w:val="9B520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"/>
  </w:num>
  <w:num w:numId="4">
    <w:abstractNumId w:val="38"/>
  </w:num>
  <w:num w:numId="5">
    <w:abstractNumId w:val="25"/>
  </w:num>
  <w:num w:numId="6">
    <w:abstractNumId w:val="14"/>
  </w:num>
  <w:num w:numId="7">
    <w:abstractNumId w:val="51"/>
  </w:num>
  <w:num w:numId="8">
    <w:abstractNumId w:val="30"/>
  </w:num>
  <w:num w:numId="9">
    <w:abstractNumId w:val="0"/>
  </w:num>
  <w:num w:numId="10">
    <w:abstractNumId w:val="4"/>
  </w:num>
  <w:num w:numId="11">
    <w:abstractNumId w:val="52"/>
  </w:num>
  <w:num w:numId="12">
    <w:abstractNumId w:val="27"/>
  </w:num>
  <w:num w:numId="13">
    <w:abstractNumId w:val="48"/>
  </w:num>
  <w:num w:numId="14">
    <w:abstractNumId w:val="11"/>
  </w:num>
  <w:num w:numId="15">
    <w:abstractNumId w:val="9"/>
  </w:num>
  <w:num w:numId="16">
    <w:abstractNumId w:val="28"/>
  </w:num>
  <w:num w:numId="17">
    <w:abstractNumId w:val="18"/>
  </w:num>
  <w:num w:numId="18">
    <w:abstractNumId w:val="45"/>
  </w:num>
  <w:num w:numId="19">
    <w:abstractNumId w:val="42"/>
  </w:num>
  <w:num w:numId="20">
    <w:abstractNumId w:val="12"/>
  </w:num>
  <w:num w:numId="21">
    <w:abstractNumId w:val="40"/>
  </w:num>
  <w:num w:numId="22">
    <w:abstractNumId w:val="17"/>
  </w:num>
  <w:num w:numId="23">
    <w:abstractNumId w:val="39"/>
  </w:num>
  <w:num w:numId="24">
    <w:abstractNumId w:val="49"/>
  </w:num>
  <w:num w:numId="25">
    <w:abstractNumId w:val="47"/>
  </w:num>
  <w:num w:numId="26">
    <w:abstractNumId w:val="37"/>
  </w:num>
  <w:num w:numId="27">
    <w:abstractNumId w:val="26"/>
  </w:num>
  <w:num w:numId="28">
    <w:abstractNumId w:val="44"/>
  </w:num>
  <w:num w:numId="29">
    <w:abstractNumId w:val="21"/>
  </w:num>
  <w:num w:numId="30">
    <w:abstractNumId w:val="50"/>
  </w:num>
  <w:num w:numId="31">
    <w:abstractNumId w:val="31"/>
  </w:num>
  <w:num w:numId="32">
    <w:abstractNumId w:val="16"/>
  </w:num>
  <w:num w:numId="33">
    <w:abstractNumId w:val="41"/>
  </w:num>
  <w:num w:numId="34">
    <w:abstractNumId w:val="53"/>
  </w:num>
  <w:num w:numId="35">
    <w:abstractNumId w:val="19"/>
  </w:num>
  <w:num w:numId="36">
    <w:abstractNumId w:val="5"/>
  </w:num>
  <w:num w:numId="37">
    <w:abstractNumId w:val="6"/>
  </w:num>
  <w:num w:numId="38">
    <w:abstractNumId w:val="24"/>
  </w:num>
  <w:num w:numId="39">
    <w:abstractNumId w:val="34"/>
  </w:num>
  <w:num w:numId="40">
    <w:abstractNumId w:val="33"/>
  </w:num>
  <w:num w:numId="41">
    <w:abstractNumId w:val="13"/>
  </w:num>
  <w:num w:numId="42">
    <w:abstractNumId w:val="7"/>
  </w:num>
  <w:num w:numId="43">
    <w:abstractNumId w:val="3"/>
  </w:num>
  <w:num w:numId="44">
    <w:abstractNumId w:val="43"/>
  </w:num>
  <w:num w:numId="45">
    <w:abstractNumId w:val="46"/>
  </w:num>
  <w:num w:numId="46">
    <w:abstractNumId w:val="29"/>
  </w:num>
  <w:num w:numId="47">
    <w:abstractNumId w:val="22"/>
  </w:num>
  <w:num w:numId="48">
    <w:abstractNumId w:val="10"/>
  </w:num>
  <w:num w:numId="49">
    <w:abstractNumId w:val="8"/>
  </w:num>
  <w:num w:numId="50">
    <w:abstractNumId w:val="32"/>
  </w:num>
  <w:num w:numId="51">
    <w:abstractNumId w:val="23"/>
  </w:num>
  <w:num w:numId="52">
    <w:abstractNumId w:val="20"/>
  </w:num>
  <w:num w:numId="53">
    <w:abstractNumId w:val="1"/>
  </w:num>
  <w:num w:numId="54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FB"/>
    <w:rsid w:val="000A2AFB"/>
    <w:rsid w:val="00316512"/>
    <w:rsid w:val="00842307"/>
    <w:rsid w:val="00A00EA7"/>
    <w:rsid w:val="00BE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00EA7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0A2AFB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0A2AFB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0A2AFB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A00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00EA7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0A2AFB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0A2AFB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0A2AFB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A00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2017-01-18T05:29:00Z</dcterms:created>
  <dcterms:modified xsi:type="dcterms:W3CDTF">2017-01-18T05:29:00Z</dcterms:modified>
</cp:coreProperties>
</file>